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88675" w14:textId="77777777" w:rsidR="00A80EDD" w:rsidRPr="00A80EDD" w:rsidRDefault="00A80EDD" w:rsidP="00A80ED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80EDD">
        <w:rPr>
          <w:rFonts w:ascii="Times New Roman" w:hAnsi="Times New Roman" w:cs="Times New Roman"/>
          <w:b/>
          <w:bCs/>
          <w:sz w:val="28"/>
          <w:szCs w:val="28"/>
        </w:rPr>
        <w:t>TỪ CÁNH ĐỒNG ĐẾN THỊ TRƯỜNG - HÀNH TRÌNH NÂNG TẦM NÔNG SẢN MỸ THỚI</w:t>
      </w:r>
    </w:p>
    <w:p w14:paraId="104AF4B3" w14:textId="1DFD16CE" w:rsidR="00A80EDD" w:rsidRPr="00A80EDD" w:rsidRDefault="00A80EDD" w:rsidP="00A80EDD">
      <w:pPr>
        <w:jc w:val="both"/>
        <w:rPr>
          <w:rFonts w:ascii="Times New Roman" w:hAnsi="Times New Roman" w:cs="Times New Roman"/>
          <w:sz w:val="28"/>
          <w:szCs w:val="28"/>
        </w:rPr>
      </w:pPr>
      <w:r w:rsidRPr="00A80EDD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4FBDCF5" wp14:editId="70E50BA8">
            <wp:extent cx="153670" cy="153670"/>
            <wp:effectExtent l="0" t="0" r="0" b="0"/>
            <wp:docPr id="1852575106" name="Picture 4" descr="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🌾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mang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đặc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trưng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vùng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ven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đô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Thới,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tỉnh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An Giang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mạnh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thương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mại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dịch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mà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sở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hữu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tiềm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sản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nông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. Trong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gần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đây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quá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chuyển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cấu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nông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duy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sản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mạnh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dạn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khoa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kỹ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thuật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từng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bước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nâng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giá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nông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sản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cải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thiện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thu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nhập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>.</w:t>
      </w:r>
    </w:p>
    <w:p w14:paraId="269A215D" w14:textId="7D494C1B" w:rsidR="00A80EDD" w:rsidRPr="00A80EDD" w:rsidRDefault="00A80EDD" w:rsidP="00A80EDD">
      <w:pPr>
        <w:jc w:val="both"/>
        <w:rPr>
          <w:rFonts w:ascii="Times New Roman" w:hAnsi="Times New Roman" w:cs="Times New Roman"/>
          <w:sz w:val="28"/>
          <w:szCs w:val="28"/>
        </w:rPr>
      </w:pPr>
      <w:r w:rsidRPr="00A80EDD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D585D4D" wp14:editId="34640CBC">
            <wp:extent cx="153670" cy="153670"/>
            <wp:effectExtent l="0" t="0" r="0" b="0"/>
            <wp:docPr id="798655864" name="Picture 3" descr="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🌾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cánh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hộ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tiên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phong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chuyển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sang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mô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sản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nổi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bật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mô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hai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lúa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màu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",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giữa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sản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lúa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trồng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rau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màu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tăng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giá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diện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đất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canh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Bên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cạnh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vùng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sản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rau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màu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trung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càng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mở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rộng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cung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nguồn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nông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sản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sạch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A80EDD">
        <w:rPr>
          <w:rFonts w:ascii="Times New Roman" w:hAnsi="Times New Roman" w:cs="Times New Roman"/>
          <w:sz w:val="28"/>
          <w:szCs w:val="28"/>
        </w:rPr>
        <w:t>an</w:t>
      </w:r>
      <w:proofErr w:type="gram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thị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ngoài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hộ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nông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mạnh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dạn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áp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quy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sản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tiêu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VietGAP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tưới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tiết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kiệm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nghệ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sản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ít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sản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phẩm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nông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tiêu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biểu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từng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bước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quảng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bá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nền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tảng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sàn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thương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mại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tử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mở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cận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thị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rộng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lớn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hơn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nâng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cạnh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tranh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tăng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giá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sản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phẩm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>.</w:t>
      </w:r>
    </w:p>
    <w:p w14:paraId="01FEB851" w14:textId="76078247" w:rsidR="00A80EDD" w:rsidRPr="00A80EDD" w:rsidRDefault="00A80EDD" w:rsidP="00A80EDD">
      <w:pPr>
        <w:jc w:val="both"/>
        <w:rPr>
          <w:rFonts w:ascii="Times New Roman" w:hAnsi="Times New Roman" w:cs="Times New Roman"/>
          <w:sz w:val="28"/>
          <w:szCs w:val="28"/>
        </w:rPr>
      </w:pPr>
      <w:r w:rsidRPr="00A80EDD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62001296" wp14:editId="0D61A51A">
            <wp:extent cx="153670" cy="153670"/>
            <wp:effectExtent l="0" t="0" r="0" b="0"/>
            <wp:docPr id="1965885905" name="Picture 2" descr="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🌾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Đặc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biệt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tinh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thần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sáng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nông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sản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mà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đang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chuyển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mạnh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sang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duy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nông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lấy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nhu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thị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lựa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chọn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giống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cây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trồng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phù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áp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khoa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kỹ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thuật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thương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liên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tiêu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thụ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sản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phẩm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tất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cả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đang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nên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diện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mạo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nền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nông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quyền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ngành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nông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mô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sản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mang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nguồn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thu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nhập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ổn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giá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lâu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dài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>.</w:t>
      </w:r>
    </w:p>
    <w:p w14:paraId="23F1B280" w14:textId="165C4BBA" w:rsidR="00A80EDD" w:rsidRPr="00A80EDD" w:rsidRDefault="00A80EDD" w:rsidP="00A80EDD">
      <w:pPr>
        <w:jc w:val="both"/>
        <w:rPr>
          <w:rFonts w:ascii="Times New Roman" w:hAnsi="Times New Roman" w:cs="Times New Roman"/>
          <w:sz w:val="28"/>
          <w:szCs w:val="28"/>
        </w:rPr>
      </w:pPr>
      <w:r w:rsidRPr="00A80EDD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7D5E680" wp14:editId="0557DA3F">
            <wp:extent cx="153670" cy="153670"/>
            <wp:effectExtent l="0" t="0" r="0" b="0"/>
            <wp:docPr id="1146103185" name="Picture 1" descr="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🌾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cánh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thị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quá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nâng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tầm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nông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sản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mà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minh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chứng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chuyển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mình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mạnh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mẽ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nền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nông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kỳ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chuyển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sáng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bền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vững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nông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đang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từng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bước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đưa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sản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phẩm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quê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hương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vươn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xa,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nền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nông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xanh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giàu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EDD">
        <w:rPr>
          <w:rFonts w:ascii="Times New Roman" w:hAnsi="Times New Roman" w:cs="Times New Roman"/>
          <w:sz w:val="28"/>
          <w:szCs w:val="28"/>
        </w:rPr>
        <w:t>sắc</w:t>
      </w:r>
      <w:proofErr w:type="spellEnd"/>
      <w:r w:rsidRPr="00A80EDD">
        <w:rPr>
          <w:rFonts w:ascii="Times New Roman" w:hAnsi="Times New Roman" w:cs="Times New Roman"/>
          <w:sz w:val="28"/>
          <w:szCs w:val="28"/>
        </w:rPr>
        <w:t>./.</w:t>
      </w:r>
    </w:p>
    <w:p w14:paraId="6DA1F55E" w14:textId="77777777" w:rsidR="00F437BA" w:rsidRPr="00A80EDD" w:rsidRDefault="00F437BA" w:rsidP="00A80ED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437BA" w:rsidRPr="00A80E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8B5"/>
    <w:rsid w:val="002E42A5"/>
    <w:rsid w:val="004E68B5"/>
    <w:rsid w:val="007E0253"/>
    <w:rsid w:val="0086698D"/>
    <w:rsid w:val="00907257"/>
    <w:rsid w:val="00A607B6"/>
    <w:rsid w:val="00A70FC3"/>
    <w:rsid w:val="00A80EDD"/>
    <w:rsid w:val="00F2369E"/>
    <w:rsid w:val="00F4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C961D6B-7A93-4CD4-8EA1-3E29564ED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68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68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68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68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68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68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68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68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68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68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68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68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68B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68B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68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68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68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68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68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68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68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68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68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68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68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68B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68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68B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68B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1965</Characters>
  <Application>Microsoft Office Word</Application>
  <DocSecurity>0</DocSecurity>
  <Lines>16</Lines>
  <Paragraphs>4</Paragraphs>
  <ScaleCrop>false</ScaleCrop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2026-08-03T16:51:00Z</dcterms:created>
  <dcterms:modified xsi:type="dcterms:W3CDTF">2026-08-03T16:52:00Z</dcterms:modified>
</cp:coreProperties>
</file>