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D2E6C" w14:textId="35567A7A" w:rsidR="004C6C06" w:rsidRPr="004C6C06" w:rsidRDefault="004C6C06" w:rsidP="004C6C06">
      <w:pPr>
        <w:jc w:val="both"/>
        <w:rPr>
          <w:rFonts w:ascii="Times New Roman" w:hAnsi="Times New Roman" w:cs="Times New Roman"/>
          <w:b/>
          <w:bCs/>
          <w:sz w:val="28"/>
          <w:szCs w:val="28"/>
        </w:rPr>
      </w:pPr>
      <w:r w:rsidRPr="004C6C06">
        <w:rPr>
          <w:rFonts w:ascii="Times New Roman" w:hAnsi="Times New Roman" w:cs="Times New Roman"/>
          <w:b/>
          <w:bCs/>
          <w:sz w:val="28"/>
          <w:szCs w:val="28"/>
        </w:rPr>
        <w:t>MỸ THỚI - KHÔNG CHỦ QUAN, CHỦ ĐỘNG PHÒNG NGỪA</w:t>
      </w:r>
      <w:r w:rsidRPr="004C6C06">
        <w:rPr>
          <w:rFonts w:ascii="Times New Roman" w:hAnsi="Times New Roman" w:cs="Times New Roman"/>
          <w:b/>
          <w:bCs/>
          <w:sz w:val="28"/>
          <w:szCs w:val="28"/>
        </w:rPr>
        <w:t xml:space="preserve"> </w:t>
      </w:r>
      <w:r w:rsidRPr="004C6C06">
        <w:rPr>
          <w:rFonts w:ascii="Times New Roman" w:hAnsi="Times New Roman" w:cs="Times New Roman"/>
          <w:b/>
          <w:bCs/>
          <w:sz w:val="28"/>
          <w:szCs w:val="28"/>
        </w:rPr>
        <w:t>MƯA GIÔNG, LỐC XOÁY DIỄN BIẾN BẤT THƯỜNG</w:t>
      </w:r>
    </w:p>
    <w:p w14:paraId="44CACB10" w14:textId="7F17575F" w:rsidR="004C6C06" w:rsidRPr="004C6C06" w:rsidRDefault="004C6C06" w:rsidP="004C6C06">
      <w:pPr>
        <w:jc w:val="both"/>
        <w:rPr>
          <w:rFonts w:ascii="Times New Roman" w:hAnsi="Times New Roman" w:cs="Times New Roman"/>
          <w:sz w:val="28"/>
          <w:szCs w:val="28"/>
        </w:rPr>
      </w:pPr>
      <w:r w:rsidRPr="004C6C06">
        <w:rPr>
          <w:rFonts w:ascii="Times New Roman" w:hAnsi="Times New Roman" w:cs="Times New Roman"/>
          <w:sz w:val="28"/>
          <w:szCs w:val="28"/>
        </w:rPr>
        <w:drawing>
          <wp:inline distT="0" distB="0" distL="0" distR="0" wp14:anchorId="48728A28" wp14:editId="02E0A49A">
            <wp:extent cx="152400" cy="152400"/>
            <wp:effectExtent l="0" t="0" r="0" b="0"/>
            <wp:docPr id="1583632783"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C6C06">
        <w:rPr>
          <w:rFonts w:ascii="Times New Roman" w:hAnsi="Times New Roman" w:cs="Times New Roman"/>
          <w:sz w:val="28"/>
          <w:szCs w:val="28"/>
        </w:rPr>
        <w:t>Thời gian gần đây, thời tiết trên địa bàn phường Mỹ Thới có những cơn mưa giông xuất hiện nhanh, kèm theo gió mạnh, tiềm ẩn nguy cơ lốc xoáy, cây xanh gãy đổ, tốc mái nhà và ảnh hưởng đến hệ thống điện, giao thông. Mới đây, một cơn giông đã làm 2 hộ dân tại khóm Trung Hưng và khóm Thới Hòa bị tốc mái hoàn toàn; cây ngã đổ vào đường dây điện trên tuyến giao thông thuộc khóm Tây An, ảnh hưởng đến sinh hoạt và việc đi lại của người dân. Ngay sau khi xảy ra sự cố, các ngành chuyên môn và lực lượng tại địa phương đã nhanh chóng có mặt, phối hợp hỗ trợ người dân khắc phục bước đầu, xử lý các điểm bị ảnh hưởng, góp phần bảo đảm an toàn, ổn định sinh hoạt và giao thông trên địa bàn. Tinh thần khẩn trương, kịp thời trong ứng phó và hỗ trợ người dân tiếp tục được phát huy nhằm hạn chế thấp nhất thiệt hại do thời tiết cực đoan gây ra.</w:t>
      </w:r>
    </w:p>
    <w:p w14:paraId="32DD0FE3" w14:textId="317E904C" w:rsidR="004C6C06" w:rsidRPr="004C6C06" w:rsidRDefault="004C6C06" w:rsidP="004C6C06">
      <w:pPr>
        <w:jc w:val="both"/>
        <w:rPr>
          <w:rFonts w:ascii="Times New Roman" w:hAnsi="Times New Roman" w:cs="Times New Roman"/>
          <w:sz w:val="28"/>
          <w:szCs w:val="28"/>
        </w:rPr>
      </w:pPr>
      <w:r w:rsidRPr="004C6C06">
        <w:rPr>
          <w:rFonts w:ascii="Times New Roman" w:hAnsi="Times New Roman" w:cs="Times New Roman"/>
          <w:sz w:val="28"/>
          <w:szCs w:val="28"/>
        </w:rPr>
        <w:drawing>
          <wp:inline distT="0" distB="0" distL="0" distR="0" wp14:anchorId="6D2AFCFE" wp14:editId="0D4880B6">
            <wp:extent cx="152400" cy="152400"/>
            <wp:effectExtent l="0" t="0" r="0" b="0"/>
            <wp:docPr id="2101731194"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C6C06">
        <w:rPr>
          <w:rFonts w:ascii="Times New Roman" w:hAnsi="Times New Roman" w:cs="Times New Roman"/>
          <w:sz w:val="28"/>
          <w:szCs w:val="28"/>
        </w:rPr>
        <w:t>Thực tế trên cho thấy, mưa giông có thể diễn biến rất nhanh, khó dự báo chính xác về thời điểm và mức độ ảnh hưởng tại từng khu vực. Vì vậy, chủ động phòng ngừa trước khi giông xảy ra là giải pháp quan trọng nhằm bảo vệ tính mạng, tài sản và hạn chế thấp nhất thiệt hại do thiên tai. Người dân cần thường xuyên theo dõi thông tin dự báo, cảnh báo thời tiết từ các cơ quan chức năng; kiểm tra, gia cố mái tôn, mái nhà, cửa, biển hiệu và các vật dụng có nguy cơ bị gió cuốn. Chủ động phát quang, cắt tỉa cây xanh có nguy cơ gãy đổ; kiểm tra hệ thống điện trong gia đình, bảo đảm an toàn khi mưa lớn, giông sét xảy ra.</w:t>
      </w:r>
    </w:p>
    <w:p w14:paraId="65B74098" w14:textId="0B8D5DC5" w:rsidR="004C6C06" w:rsidRPr="004C6C06" w:rsidRDefault="004C6C06" w:rsidP="004C6C06">
      <w:pPr>
        <w:jc w:val="both"/>
        <w:rPr>
          <w:rFonts w:ascii="Times New Roman" w:hAnsi="Times New Roman" w:cs="Times New Roman"/>
          <w:sz w:val="28"/>
          <w:szCs w:val="28"/>
        </w:rPr>
      </w:pPr>
      <w:r w:rsidRPr="004C6C06">
        <w:rPr>
          <w:rFonts w:ascii="Times New Roman" w:hAnsi="Times New Roman" w:cs="Times New Roman"/>
          <w:sz w:val="28"/>
          <w:szCs w:val="28"/>
        </w:rPr>
        <w:drawing>
          <wp:inline distT="0" distB="0" distL="0" distR="0" wp14:anchorId="25387BA9" wp14:editId="5A29AAE1">
            <wp:extent cx="152400" cy="152400"/>
            <wp:effectExtent l="0" t="0" r="0" b="0"/>
            <wp:docPr id="688488552"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C6C06">
        <w:rPr>
          <w:rFonts w:ascii="Times New Roman" w:hAnsi="Times New Roman" w:cs="Times New Roman"/>
          <w:sz w:val="28"/>
          <w:szCs w:val="28"/>
        </w:rPr>
        <w:t>Khi có mưa giông, không đứng dưới cây xanh, gần cột điện, đường dây điện hoặc các công trình tạm; hạn chế ra đường khi không thật sự cần thiết. Trường hợp phát hiện cây đổ, dây điện bị đứt hoặc có nguy cơ mất an toàn, người dân tuyệt đối không tự ý tiếp cận, di chuyển hay chạm vào dây điện; cần nhanh chóng cảnh báo người xung quanh và thông tin cho lực lượng chức năng, đơn vị điện lực để xử lý. Đối với những hộ dân có nhà ở không bảo đảm an toàn, cần chủ động chuẩn bị phương án di chuyển người và tài sản đến nơi an toàn khi thời tiết diễn biến nguy hiểm. Các gia đình có người cao tuổi, trẻ em cần đặc biệt lưu ý, không để người thân ở ngoài trời hoặc tại khu vực có nguy cơ cây đổ, tốc mái, ngập nước trong thời điểm mưa giông.</w:t>
      </w:r>
    </w:p>
    <w:p w14:paraId="4235EBD9" w14:textId="4B4A39BF" w:rsidR="004C6C06" w:rsidRPr="004C6C06" w:rsidRDefault="004C6C06" w:rsidP="004C6C06">
      <w:pPr>
        <w:jc w:val="both"/>
        <w:rPr>
          <w:rFonts w:ascii="Times New Roman" w:hAnsi="Times New Roman" w:cs="Times New Roman"/>
          <w:sz w:val="28"/>
          <w:szCs w:val="28"/>
        </w:rPr>
      </w:pPr>
      <w:r w:rsidRPr="004C6C06">
        <w:rPr>
          <w:rFonts w:ascii="Times New Roman" w:hAnsi="Times New Roman" w:cs="Times New Roman"/>
          <w:sz w:val="28"/>
          <w:szCs w:val="28"/>
        </w:rPr>
        <w:drawing>
          <wp:inline distT="0" distB="0" distL="0" distR="0" wp14:anchorId="02ECBEB7" wp14:editId="10208991">
            <wp:extent cx="152400" cy="152400"/>
            <wp:effectExtent l="0" t="0" r="0" b="0"/>
            <wp:docPr id="6518001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C6C06">
        <w:rPr>
          <w:rFonts w:ascii="Times New Roman" w:hAnsi="Times New Roman" w:cs="Times New Roman"/>
          <w:sz w:val="28"/>
          <w:szCs w:val="28"/>
        </w:rPr>
        <w:t>Không chờ thiên tai xảy ra mới ứng phó. Mỗi hộ gia đình chủ động một bước sẽ giảm một phần rủi ro; mỗi người dân nâng cao ý thức sẽ góp phần bảo vệ an toàn cho cả cộng đồng.</w:t>
      </w:r>
    </w:p>
    <w:p w14:paraId="29A5BB80" w14:textId="77777777" w:rsidR="004C6C06" w:rsidRPr="004C6C06" w:rsidRDefault="004C6C06" w:rsidP="004C6C06">
      <w:pPr>
        <w:jc w:val="both"/>
        <w:rPr>
          <w:rFonts w:ascii="Times New Roman" w:hAnsi="Times New Roman" w:cs="Times New Roman"/>
          <w:sz w:val="28"/>
          <w:szCs w:val="28"/>
        </w:rPr>
      </w:pPr>
      <w:r w:rsidRPr="004C6C06">
        <w:rPr>
          <w:rFonts w:ascii="Times New Roman" w:hAnsi="Times New Roman" w:cs="Times New Roman"/>
          <w:sz w:val="28"/>
          <w:szCs w:val="28"/>
        </w:rPr>
        <w:lastRenderedPageBreak/>
        <w:t xml:space="preserve">Trong mùa mưa giông, tinh thần “chủ động phòng ngừa – ứng phó kịp thời – khắc phục nhanh chóng” cần được thực hiện thường xuyên, liên tục. Chung tay xây dựng phường Mỹ Thới chủ động trước thiên tai, an toàn trong mọi tình huống, bảo vệ tính mạng, tài sản và cuộc sống bình yên của Nhân dân./. </w:t>
      </w:r>
    </w:p>
    <w:p w14:paraId="6A96F2F1" w14:textId="77777777" w:rsidR="00F437BA" w:rsidRPr="004C6C06" w:rsidRDefault="00F437BA" w:rsidP="004C6C06">
      <w:pPr>
        <w:jc w:val="both"/>
        <w:rPr>
          <w:rFonts w:ascii="Times New Roman" w:hAnsi="Times New Roman" w:cs="Times New Roman"/>
          <w:sz w:val="28"/>
          <w:szCs w:val="28"/>
        </w:rPr>
      </w:pPr>
    </w:p>
    <w:sectPr w:rsidR="00F437BA" w:rsidRPr="004C6C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218"/>
    <w:rsid w:val="002E42A5"/>
    <w:rsid w:val="004C6C06"/>
    <w:rsid w:val="0086698D"/>
    <w:rsid w:val="00907257"/>
    <w:rsid w:val="00A607B6"/>
    <w:rsid w:val="00A70FC3"/>
    <w:rsid w:val="00A73E58"/>
    <w:rsid w:val="00F2369E"/>
    <w:rsid w:val="00F27218"/>
    <w:rsid w:val="00F4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044EB"/>
  <w15:chartTrackingRefBased/>
  <w15:docId w15:val="{60CAB60B-F05E-4C75-B4C2-68076FC9F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72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272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2721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2721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2721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272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72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72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72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21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2721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2721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2721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2721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272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72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72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7218"/>
    <w:rPr>
      <w:rFonts w:eastAsiaTheme="majorEastAsia" w:cstheme="majorBidi"/>
      <w:color w:val="272727" w:themeColor="text1" w:themeTint="D8"/>
    </w:rPr>
  </w:style>
  <w:style w:type="paragraph" w:styleId="Title">
    <w:name w:val="Title"/>
    <w:basedOn w:val="Normal"/>
    <w:next w:val="Normal"/>
    <w:link w:val="TitleChar"/>
    <w:uiPriority w:val="10"/>
    <w:qFormat/>
    <w:rsid w:val="00F272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72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72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72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7218"/>
    <w:pPr>
      <w:spacing w:before="160"/>
      <w:jc w:val="center"/>
    </w:pPr>
    <w:rPr>
      <w:i/>
      <w:iCs/>
      <w:color w:val="404040" w:themeColor="text1" w:themeTint="BF"/>
    </w:rPr>
  </w:style>
  <w:style w:type="character" w:customStyle="1" w:styleId="QuoteChar">
    <w:name w:val="Quote Char"/>
    <w:basedOn w:val="DefaultParagraphFont"/>
    <w:link w:val="Quote"/>
    <w:uiPriority w:val="29"/>
    <w:rsid w:val="00F27218"/>
    <w:rPr>
      <w:i/>
      <w:iCs/>
      <w:color w:val="404040" w:themeColor="text1" w:themeTint="BF"/>
    </w:rPr>
  </w:style>
  <w:style w:type="paragraph" w:styleId="ListParagraph">
    <w:name w:val="List Paragraph"/>
    <w:basedOn w:val="Normal"/>
    <w:uiPriority w:val="34"/>
    <w:qFormat/>
    <w:rsid w:val="00F27218"/>
    <w:pPr>
      <w:ind w:left="720"/>
      <w:contextualSpacing/>
    </w:pPr>
  </w:style>
  <w:style w:type="character" w:styleId="IntenseEmphasis">
    <w:name w:val="Intense Emphasis"/>
    <w:basedOn w:val="DefaultParagraphFont"/>
    <w:uiPriority w:val="21"/>
    <w:qFormat/>
    <w:rsid w:val="00F27218"/>
    <w:rPr>
      <w:i/>
      <w:iCs/>
      <w:color w:val="2F5496" w:themeColor="accent1" w:themeShade="BF"/>
    </w:rPr>
  </w:style>
  <w:style w:type="paragraph" w:styleId="IntenseQuote">
    <w:name w:val="Intense Quote"/>
    <w:basedOn w:val="Normal"/>
    <w:next w:val="Normal"/>
    <w:link w:val="IntenseQuoteChar"/>
    <w:uiPriority w:val="30"/>
    <w:qFormat/>
    <w:rsid w:val="00F272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27218"/>
    <w:rPr>
      <w:i/>
      <w:iCs/>
      <w:color w:val="2F5496" w:themeColor="accent1" w:themeShade="BF"/>
    </w:rPr>
  </w:style>
  <w:style w:type="character" w:styleId="IntenseReference">
    <w:name w:val="Intense Reference"/>
    <w:basedOn w:val="DefaultParagraphFont"/>
    <w:uiPriority w:val="32"/>
    <w:qFormat/>
    <w:rsid w:val="00F2721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410</Words>
  <Characters>2337</Characters>
  <Application>Microsoft Office Word</Application>
  <DocSecurity>0</DocSecurity>
  <Lines>19</Lines>
  <Paragraphs>5</Paragraphs>
  <ScaleCrop>false</ScaleCrop>
  <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2026-08-09T15:54:00Z</dcterms:created>
  <dcterms:modified xsi:type="dcterms:W3CDTF">2026-08-09T15:55:00Z</dcterms:modified>
</cp:coreProperties>
</file>