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D7" w:rsidRPr="00F869D7" w:rsidRDefault="00F869D7" w:rsidP="00F869D7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F869D7">
        <w:rPr>
          <w:rFonts w:ascii="Times New Roman" w:hAnsi="Times New Roman" w:cs="Times New Roman"/>
          <w:b/>
          <w:sz w:val="28"/>
        </w:rPr>
        <w:t xml:space="preserve">PHƯỜNG MỸ THỚI TỔ CHỨC HỘI </w:t>
      </w:r>
      <w:proofErr w:type="gramStart"/>
      <w:r w:rsidRPr="00F869D7">
        <w:rPr>
          <w:rFonts w:ascii="Times New Roman" w:hAnsi="Times New Roman" w:cs="Times New Roman"/>
          <w:b/>
          <w:sz w:val="28"/>
        </w:rPr>
        <w:t>NGHỊ  PHỔ</w:t>
      </w:r>
      <w:proofErr w:type="gramEnd"/>
      <w:r w:rsidRPr="00F869D7">
        <w:rPr>
          <w:rFonts w:ascii="Times New Roman" w:hAnsi="Times New Roman" w:cs="Times New Roman"/>
          <w:b/>
          <w:sz w:val="28"/>
        </w:rPr>
        <w:t xml:space="preserve"> BIẾN, TUYÊN TRUYỀN NGHỊ QUYẾT SỐ 205/2025/QH15 CỦA QUỐC HỘI</w:t>
      </w:r>
    </w:p>
    <w:p w:rsidR="00F869D7" w:rsidRPr="00F869D7" w:rsidRDefault="00F869D7" w:rsidP="00F869D7">
      <w:pPr>
        <w:jc w:val="both"/>
        <w:rPr>
          <w:rFonts w:ascii="Times New Roman" w:hAnsi="Times New Roman" w:cs="Times New Roman"/>
          <w:sz w:val="28"/>
        </w:rPr>
      </w:pPr>
    </w:p>
    <w:p w:rsidR="00F869D7" w:rsidRPr="00F869D7" w:rsidRDefault="00F869D7" w:rsidP="00F869D7">
      <w:pPr>
        <w:jc w:val="both"/>
        <w:rPr>
          <w:rFonts w:ascii="Times New Roman" w:hAnsi="Times New Roman" w:cs="Times New Roman"/>
          <w:sz w:val="28"/>
        </w:rPr>
      </w:pPr>
      <w:r w:rsidRPr="00F869D7">
        <w:rPr>
          <w:rFonts w:ascii="Segoe UI Symbol" w:hAnsi="Segoe UI Symbol" w:cs="Segoe UI Symbol"/>
          <w:sz w:val="28"/>
        </w:rPr>
        <w:t>✅</w:t>
      </w:r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ngày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25/6, UBND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Kiểm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F869D7">
        <w:rPr>
          <w:rFonts w:ascii="Times New Roman" w:hAnsi="Times New Roman" w:cs="Times New Roman"/>
          <w:sz w:val="28"/>
        </w:rPr>
        <w:t>tổ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phổ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biến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tuyên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quyết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số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205/2025/QH15 </w:t>
      </w:r>
      <w:proofErr w:type="spellStart"/>
      <w:r w:rsidRPr="00F869D7">
        <w:rPr>
          <w:rFonts w:ascii="Times New Roman" w:hAnsi="Times New Roman" w:cs="Times New Roman"/>
          <w:sz w:val="28"/>
        </w:rPr>
        <w:t>ngày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24/6/2025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Quốc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hướng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dẫn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một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số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nhóm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tượng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dễ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tổn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thương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hoặc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69D7">
        <w:rPr>
          <w:rFonts w:ascii="Times New Roman" w:hAnsi="Times New Roman" w:cs="Times New Roman"/>
          <w:sz w:val="28"/>
        </w:rPr>
        <w:t>Đến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dự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Đỗ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Quốc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Sĩ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trưởng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Kiểm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9; </w:t>
      </w:r>
      <w:proofErr w:type="spellStart"/>
      <w:r w:rsidRPr="00F869D7">
        <w:rPr>
          <w:rFonts w:ascii="Times New Roman" w:hAnsi="Times New Roman" w:cs="Times New Roman"/>
          <w:sz w:val="28"/>
        </w:rPr>
        <w:t>bà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Huỳnh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Diễm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Châu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Bí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thư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Đảng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ủy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69D7">
        <w:rPr>
          <w:rFonts w:ascii="Times New Roman" w:hAnsi="Times New Roman" w:cs="Times New Roman"/>
          <w:sz w:val="28"/>
        </w:rPr>
        <w:t>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Dương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Anh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Dũng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Chủ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tịch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Thớ</w:t>
      </w:r>
      <w:r w:rsidRPr="00F869D7">
        <w:rPr>
          <w:rFonts w:ascii="Times New Roman" w:hAnsi="Times New Roman" w:cs="Times New Roman"/>
          <w:sz w:val="28"/>
        </w:rPr>
        <w:t>i</w:t>
      </w:r>
      <w:proofErr w:type="spellEnd"/>
      <w:r w:rsidRPr="00F869D7">
        <w:rPr>
          <w:rFonts w:ascii="Times New Roman" w:hAnsi="Times New Roman" w:cs="Times New Roman"/>
          <w:sz w:val="28"/>
        </w:rPr>
        <w:t>.</w:t>
      </w:r>
    </w:p>
    <w:p w:rsidR="001A23D4" w:rsidRPr="00F869D7" w:rsidRDefault="00F869D7" w:rsidP="00F869D7">
      <w:pPr>
        <w:jc w:val="both"/>
        <w:rPr>
          <w:rFonts w:ascii="Times New Roman" w:hAnsi="Times New Roman" w:cs="Times New Roman"/>
          <w:sz w:val="28"/>
        </w:rPr>
      </w:pPr>
      <w:r w:rsidRPr="00F869D7">
        <w:rPr>
          <w:rFonts w:ascii="Segoe UI Symbol" w:hAnsi="Segoe UI Symbol" w:cs="Segoe UI Symbol"/>
          <w:sz w:val="28"/>
        </w:rPr>
        <w:t>✅</w:t>
      </w:r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Tại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đại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biểu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được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nghe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đại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Kiểm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F869D7">
        <w:rPr>
          <w:rFonts w:ascii="Times New Roman" w:hAnsi="Times New Roman" w:cs="Times New Roman"/>
          <w:sz w:val="28"/>
        </w:rPr>
        <w:t>giới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869D7">
        <w:rPr>
          <w:rFonts w:ascii="Times New Roman" w:hAnsi="Times New Roman" w:cs="Times New Roman"/>
          <w:sz w:val="28"/>
        </w:rPr>
        <w:t>trọng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tâm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quyết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số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205/2025/QH15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Quốc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về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chế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chính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đặc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nhằm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nâng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cao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quả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bảo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vệ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chủ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thể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thuộc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nhóm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dễ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tổn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thương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69D7">
        <w:rPr>
          <w:rFonts w:ascii="Times New Roman" w:hAnsi="Times New Roman" w:cs="Times New Roman"/>
          <w:sz w:val="28"/>
        </w:rPr>
        <w:t>Nội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869D7">
        <w:rPr>
          <w:rFonts w:ascii="Times New Roman" w:hAnsi="Times New Roman" w:cs="Times New Roman"/>
          <w:sz w:val="28"/>
        </w:rPr>
        <w:t>tuyên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tập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làm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rõ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phạm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F869D7">
        <w:rPr>
          <w:rFonts w:ascii="Times New Roman" w:hAnsi="Times New Roman" w:cs="Times New Roman"/>
          <w:sz w:val="28"/>
        </w:rPr>
        <w:t>điều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chỉnh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đối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tượng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dụng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trách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nhiệm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tổ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trình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triển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khai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69D7">
        <w:rPr>
          <w:rFonts w:ascii="Times New Roman" w:hAnsi="Times New Roman" w:cs="Times New Roman"/>
          <w:sz w:val="28"/>
        </w:rPr>
        <w:t>đồng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hướng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dẫn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để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kịp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xử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lý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theo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định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luật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69D7">
        <w:rPr>
          <w:rFonts w:ascii="Times New Roman" w:hAnsi="Times New Roman" w:cs="Times New Roman"/>
          <w:sz w:val="28"/>
        </w:rPr>
        <w:t>Bên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cạnh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báo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cũng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nhiều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tình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huống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tiễn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trẻ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em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cao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tuổi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khuyết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tật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về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môi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hành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F869D7">
        <w:rPr>
          <w:rFonts w:ascii="Times New Roman" w:hAnsi="Times New Roman" w:cs="Times New Roman"/>
          <w:sz w:val="28"/>
        </w:rPr>
        <w:t>xâm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phạm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cộng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; qua </w:t>
      </w:r>
      <w:proofErr w:type="spellStart"/>
      <w:r w:rsidRPr="00F869D7">
        <w:rPr>
          <w:rFonts w:ascii="Times New Roman" w:hAnsi="Times New Roman" w:cs="Times New Roman"/>
          <w:sz w:val="28"/>
        </w:rPr>
        <w:t>đó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giúp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bộ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làm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F869D7">
        <w:rPr>
          <w:rFonts w:ascii="Times New Roman" w:hAnsi="Times New Roman" w:cs="Times New Roman"/>
          <w:sz w:val="28"/>
        </w:rPr>
        <w:t>cơ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sở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nâng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cao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năng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xử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lý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bảo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vệ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nhất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tượng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yếu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thế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xã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>.</w:t>
      </w:r>
    </w:p>
    <w:p w:rsidR="00F869D7" w:rsidRPr="00F869D7" w:rsidRDefault="00F869D7" w:rsidP="00F869D7">
      <w:pPr>
        <w:jc w:val="both"/>
        <w:rPr>
          <w:rFonts w:ascii="Times New Roman" w:hAnsi="Times New Roman" w:cs="Times New Roman"/>
          <w:sz w:val="28"/>
        </w:rPr>
      </w:pPr>
      <w:r w:rsidRPr="00F869D7">
        <w:rPr>
          <w:rFonts w:ascii="Segoe UI Symbol" w:hAnsi="Segoe UI Symbol" w:cs="Segoe UI Symbol"/>
          <w:sz w:val="28"/>
        </w:rPr>
        <w:t>✅</w:t>
      </w:r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biểu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tại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Chủ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tịch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Dương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Anh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Dũng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đề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ngành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đơn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bộ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chuyên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môn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trưởng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khóm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tiếp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tục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cứu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nắm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869D7">
        <w:rPr>
          <w:rFonts w:ascii="Times New Roman" w:hAnsi="Times New Roman" w:cs="Times New Roman"/>
          <w:sz w:val="28"/>
        </w:rPr>
        <w:t>cốt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lõi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quyết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số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205 </w:t>
      </w:r>
      <w:proofErr w:type="spellStart"/>
      <w:r w:rsidRPr="00F869D7">
        <w:rPr>
          <w:rFonts w:ascii="Times New Roman" w:hAnsi="Times New Roman" w:cs="Times New Roman"/>
          <w:sz w:val="28"/>
        </w:rPr>
        <w:t>để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dụng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quả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tiễn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69D7">
        <w:rPr>
          <w:rFonts w:ascii="Times New Roman" w:hAnsi="Times New Roman" w:cs="Times New Roman"/>
          <w:sz w:val="28"/>
        </w:rPr>
        <w:t>Đồng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đẩy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mạnh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tuyên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bằng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nhiều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hình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phù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69D7">
        <w:rPr>
          <w:rFonts w:ascii="Times New Roman" w:hAnsi="Times New Roman" w:cs="Times New Roman"/>
          <w:sz w:val="28"/>
        </w:rPr>
        <w:t>thực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niêm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yết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khai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tại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tâm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Phục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hành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chính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lồng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ghép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tuyên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cuộc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họp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F869D7">
        <w:rPr>
          <w:rFonts w:ascii="Times New Roman" w:hAnsi="Times New Roman" w:cs="Times New Roman"/>
          <w:sz w:val="28"/>
        </w:rPr>
        <w:t>địa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bàn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cư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nhằm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giúp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dễ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dàng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tiếp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tin. </w:t>
      </w:r>
      <w:proofErr w:type="spellStart"/>
      <w:r w:rsidRPr="00F869D7">
        <w:rPr>
          <w:rFonts w:ascii="Times New Roman" w:hAnsi="Times New Roman" w:cs="Times New Roman"/>
          <w:sz w:val="28"/>
        </w:rPr>
        <w:t>Phó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Chủ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tịch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cũng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yêu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cầu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ngành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năng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869D7">
        <w:rPr>
          <w:rFonts w:ascii="Times New Roman" w:hAnsi="Times New Roman" w:cs="Times New Roman"/>
          <w:sz w:val="28"/>
        </w:rPr>
        <w:t>phường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Trung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tâm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Phục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hành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chính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liên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tăng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Kiểm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9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rà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soát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cung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cấp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F869D7">
        <w:rPr>
          <w:rFonts w:ascii="Times New Roman" w:hAnsi="Times New Roman" w:cs="Times New Roman"/>
          <w:sz w:val="28"/>
        </w:rPr>
        <w:t>tài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dấu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xâm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phạm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đặc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biệt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nhóm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tượng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dễ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tổn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thương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869D7">
        <w:rPr>
          <w:rFonts w:ascii="Times New Roman" w:hAnsi="Times New Roman" w:cs="Times New Roman"/>
          <w:sz w:val="28"/>
        </w:rPr>
        <w:t>Cùng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với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đó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huy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vai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trò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ngũ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trưởng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khóm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quản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lý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địa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bàn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kịp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nắm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bắt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tình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hình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phản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ánh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vụ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sinh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để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xử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lý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quả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. </w:t>
      </w:r>
    </w:p>
    <w:p w:rsidR="00F869D7" w:rsidRPr="00F869D7" w:rsidRDefault="00F869D7" w:rsidP="00F869D7">
      <w:pPr>
        <w:jc w:val="both"/>
        <w:rPr>
          <w:rFonts w:ascii="Times New Roman" w:hAnsi="Times New Roman" w:cs="Times New Roman"/>
          <w:sz w:val="28"/>
        </w:rPr>
      </w:pPr>
      <w:r w:rsidRPr="00F869D7">
        <w:rPr>
          <w:rFonts w:ascii="Segoe UI Symbol" w:hAnsi="Segoe UI Symbol" w:cs="Segoe UI Symbol"/>
          <w:sz w:val="28"/>
        </w:rPr>
        <w:lastRenderedPageBreak/>
        <w:t>✅</w:t>
      </w:r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F869D7">
        <w:rPr>
          <w:rFonts w:ascii="Times New Roman" w:hAnsi="Times New Roman" w:cs="Times New Roman"/>
          <w:sz w:val="28"/>
        </w:rPr>
        <w:t>hội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nghị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nhằm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nâng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cao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nhận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trách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nhiệm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đội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ngũ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bộ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chức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những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làm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F869D7">
        <w:rPr>
          <w:rFonts w:ascii="Times New Roman" w:hAnsi="Times New Roman" w:cs="Times New Roman"/>
          <w:sz w:val="28"/>
        </w:rPr>
        <w:t>cơ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sở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việc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thực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định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luật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869D7">
        <w:rPr>
          <w:rFonts w:ascii="Times New Roman" w:hAnsi="Times New Roman" w:cs="Times New Roman"/>
          <w:sz w:val="28"/>
        </w:rPr>
        <w:t>tăng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cường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hiệu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quả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phối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giữa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cơ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quan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đơn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vị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trong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công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tác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phổ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biến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giáo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dục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luật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869D7">
        <w:rPr>
          <w:rFonts w:ascii="Times New Roman" w:hAnsi="Times New Roman" w:cs="Times New Roman"/>
          <w:sz w:val="28"/>
        </w:rPr>
        <w:t>góp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phần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bảo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vệ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tốt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hơn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quyền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và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lợi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ích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hợp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pháp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của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người</w:t>
      </w:r>
      <w:proofErr w:type="spellEnd"/>
      <w:r w:rsidRPr="00F869D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869D7">
        <w:rPr>
          <w:rFonts w:ascii="Times New Roman" w:hAnsi="Times New Roman" w:cs="Times New Roman"/>
          <w:sz w:val="28"/>
        </w:rPr>
        <w:t>dân</w:t>
      </w:r>
      <w:proofErr w:type="spellEnd"/>
      <w:r w:rsidRPr="00F869D7">
        <w:rPr>
          <w:rFonts w:ascii="Times New Roman" w:hAnsi="Times New Roman" w:cs="Times New Roman"/>
          <w:sz w:val="28"/>
        </w:rPr>
        <w:t>.</w:t>
      </w:r>
      <w:bookmarkEnd w:id="0"/>
    </w:p>
    <w:sectPr w:rsidR="00F869D7" w:rsidRPr="00F8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62"/>
    <w:rsid w:val="000F2662"/>
    <w:rsid w:val="001A23D4"/>
    <w:rsid w:val="00CB710A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5BC6"/>
  <w15:chartTrackingRefBased/>
  <w15:docId w15:val="{A8E6DAA1-D2B6-4932-990D-BEA2D494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2538</Characters>
  <Application>Microsoft Office Word</Application>
  <DocSecurity>0</DocSecurity>
  <Lines>21</Lines>
  <Paragraphs>5</Paragraphs>
  <ScaleCrop>false</ScaleCrop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2026-06-25T09:37:00Z</dcterms:created>
  <dcterms:modified xsi:type="dcterms:W3CDTF">2026-06-25T09:39:00Z</dcterms:modified>
</cp:coreProperties>
</file>