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369" w:rsidRPr="00132369" w:rsidRDefault="00132369" w:rsidP="00132369">
      <w:pPr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132369">
        <w:rPr>
          <w:rFonts w:ascii="Times New Roman" w:hAnsi="Times New Roman" w:cs="Times New Roman"/>
          <w:b/>
          <w:sz w:val="28"/>
        </w:rPr>
        <w:t>MỸ THỚI - LẤY Ý KIẾN CỬ TRI VỀ ĐỀ ÁN SẮP XẾP KHÓM NĂM 2026</w:t>
      </w:r>
    </w:p>
    <w:bookmarkEnd w:id="0"/>
    <w:p w:rsidR="00132369" w:rsidRPr="00132369" w:rsidRDefault="00132369" w:rsidP="00132369">
      <w:pPr>
        <w:jc w:val="both"/>
        <w:rPr>
          <w:rFonts w:ascii="Times New Roman" w:hAnsi="Times New Roman" w:cs="Times New Roman"/>
          <w:sz w:val="28"/>
        </w:rPr>
      </w:pPr>
    </w:p>
    <w:p w:rsidR="00132369" w:rsidRPr="00132369" w:rsidRDefault="00132369" w:rsidP="00132369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132369">
        <w:rPr>
          <w:rFonts w:ascii="Times New Roman" w:hAnsi="Times New Roman" w:cs="Times New Roman"/>
          <w:sz w:val="28"/>
        </w:rPr>
        <w:t>Thực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hiện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chủ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trương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của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Trung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ương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2369">
        <w:rPr>
          <w:rFonts w:ascii="Times New Roman" w:hAnsi="Times New Roman" w:cs="Times New Roman"/>
          <w:sz w:val="28"/>
        </w:rPr>
        <w:t>Chính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phủ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và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tỉnh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32369">
        <w:rPr>
          <w:rFonts w:ascii="Times New Roman" w:hAnsi="Times New Roman" w:cs="Times New Roman"/>
          <w:sz w:val="28"/>
        </w:rPr>
        <w:t>An</w:t>
      </w:r>
      <w:proofErr w:type="gram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Giang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về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sắp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xếp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đơn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vị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dân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cư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2369">
        <w:rPr>
          <w:rFonts w:ascii="Times New Roman" w:hAnsi="Times New Roman" w:cs="Times New Roman"/>
          <w:sz w:val="28"/>
        </w:rPr>
        <w:t>phường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Mỹ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Thới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xây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dựng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Đề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án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sắp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xếp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các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khóm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trên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địa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bàn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nhằm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tinh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gọn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bộ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máy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2369">
        <w:rPr>
          <w:rFonts w:ascii="Times New Roman" w:hAnsi="Times New Roman" w:cs="Times New Roman"/>
          <w:sz w:val="28"/>
        </w:rPr>
        <w:t>nâng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cao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hiệu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lực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2369">
        <w:rPr>
          <w:rFonts w:ascii="Times New Roman" w:hAnsi="Times New Roman" w:cs="Times New Roman"/>
          <w:sz w:val="28"/>
        </w:rPr>
        <w:t>hiệu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quả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quản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lý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nhà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nước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132369">
        <w:rPr>
          <w:rFonts w:ascii="Times New Roman" w:hAnsi="Times New Roman" w:cs="Times New Roman"/>
          <w:sz w:val="28"/>
        </w:rPr>
        <w:t>cơ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sở</w:t>
      </w:r>
      <w:proofErr w:type="spellEnd"/>
      <w:r w:rsidRPr="00132369">
        <w:rPr>
          <w:rFonts w:ascii="Times New Roman" w:hAnsi="Times New Roman" w:cs="Times New Roman"/>
          <w:sz w:val="28"/>
        </w:rPr>
        <w:t>.</w:t>
      </w:r>
    </w:p>
    <w:p w:rsidR="00132369" w:rsidRPr="00132369" w:rsidRDefault="00132369" w:rsidP="00132369">
      <w:pPr>
        <w:jc w:val="both"/>
        <w:rPr>
          <w:rFonts w:ascii="Times New Roman" w:hAnsi="Times New Roman" w:cs="Times New Roman"/>
          <w:sz w:val="28"/>
        </w:rPr>
      </w:pPr>
      <w:r w:rsidRPr="00132369">
        <w:rPr>
          <w:rFonts w:ascii="Segoe UI Symbol" w:hAnsi="Segoe UI Symbol" w:cs="Segoe UI Symbol"/>
          <w:sz w:val="28"/>
        </w:rPr>
        <w:t>📌📌📌</w:t>
      </w:r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Phương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án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dự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kiế</w:t>
      </w:r>
      <w:r w:rsidRPr="00132369">
        <w:rPr>
          <w:rFonts w:ascii="Times New Roman" w:hAnsi="Times New Roman" w:cs="Times New Roman"/>
          <w:sz w:val="28"/>
        </w:rPr>
        <w:t>n</w:t>
      </w:r>
      <w:proofErr w:type="spellEnd"/>
      <w:r w:rsidRPr="00132369">
        <w:rPr>
          <w:rFonts w:ascii="Times New Roman" w:hAnsi="Times New Roman" w:cs="Times New Roman"/>
          <w:sz w:val="28"/>
        </w:rPr>
        <w:t>:</w:t>
      </w:r>
    </w:p>
    <w:p w:rsidR="00132369" w:rsidRPr="00132369" w:rsidRDefault="00132369" w:rsidP="00132369">
      <w:pPr>
        <w:jc w:val="both"/>
        <w:rPr>
          <w:rFonts w:ascii="Times New Roman" w:hAnsi="Times New Roman" w:cs="Times New Roman"/>
          <w:sz w:val="28"/>
        </w:rPr>
      </w:pPr>
      <w:r w:rsidRPr="00132369">
        <w:rPr>
          <w:rFonts w:ascii="Segoe UI Symbol" w:hAnsi="Segoe UI Symbol" w:cs="Segoe UI Symbol"/>
          <w:sz w:val="28"/>
        </w:rPr>
        <w:t>✅</w:t>
      </w:r>
      <w:proofErr w:type="spellStart"/>
      <w:r w:rsidRPr="00132369">
        <w:rPr>
          <w:rFonts w:ascii="Times New Roman" w:hAnsi="Times New Roman" w:cs="Times New Roman"/>
          <w:sz w:val="28"/>
        </w:rPr>
        <w:t>Sáp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nhập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toàn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bộ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diện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tích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tự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nhiên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2369">
        <w:rPr>
          <w:rFonts w:ascii="Times New Roman" w:hAnsi="Times New Roman" w:cs="Times New Roman"/>
          <w:sz w:val="28"/>
        </w:rPr>
        <w:t>quy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mô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dân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số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của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khóm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Long </w:t>
      </w:r>
      <w:proofErr w:type="spellStart"/>
      <w:r w:rsidRPr="00132369">
        <w:rPr>
          <w:rFonts w:ascii="Times New Roman" w:hAnsi="Times New Roman" w:cs="Times New Roman"/>
          <w:sz w:val="28"/>
        </w:rPr>
        <w:t>Hưng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1 </w:t>
      </w:r>
      <w:proofErr w:type="spellStart"/>
      <w:r w:rsidRPr="00132369">
        <w:rPr>
          <w:rFonts w:ascii="Times New Roman" w:hAnsi="Times New Roman" w:cs="Times New Roman"/>
          <w:sz w:val="28"/>
        </w:rPr>
        <w:t>và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khóm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Long </w:t>
      </w:r>
      <w:proofErr w:type="spellStart"/>
      <w:r w:rsidRPr="00132369">
        <w:rPr>
          <w:rFonts w:ascii="Times New Roman" w:hAnsi="Times New Roman" w:cs="Times New Roman"/>
          <w:sz w:val="28"/>
        </w:rPr>
        <w:t>Hưng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2 </w:t>
      </w:r>
      <w:proofErr w:type="spellStart"/>
      <w:r w:rsidRPr="00132369">
        <w:rPr>
          <w:rFonts w:ascii="Times New Roman" w:hAnsi="Times New Roman" w:cs="Times New Roman"/>
          <w:sz w:val="28"/>
        </w:rPr>
        <w:t>để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thành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lập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khóm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mới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mang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tên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khóm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Long </w:t>
      </w:r>
      <w:proofErr w:type="spellStart"/>
      <w:r w:rsidRPr="00132369">
        <w:rPr>
          <w:rFonts w:ascii="Times New Roman" w:hAnsi="Times New Roman" w:cs="Times New Roman"/>
          <w:sz w:val="28"/>
        </w:rPr>
        <w:t>Hưng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2369">
        <w:rPr>
          <w:rFonts w:ascii="Times New Roman" w:hAnsi="Times New Roman" w:cs="Times New Roman"/>
          <w:sz w:val="28"/>
        </w:rPr>
        <w:t>với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tổng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số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563 </w:t>
      </w:r>
      <w:proofErr w:type="spellStart"/>
      <w:r w:rsidRPr="00132369">
        <w:rPr>
          <w:rFonts w:ascii="Times New Roman" w:hAnsi="Times New Roman" w:cs="Times New Roman"/>
          <w:sz w:val="28"/>
        </w:rPr>
        <w:t>hộ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dân</w:t>
      </w:r>
      <w:proofErr w:type="spellEnd"/>
      <w:r w:rsidRPr="00132369">
        <w:rPr>
          <w:rFonts w:ascii="Times New Roman" w:hAnsi="Times New Roman" w:cs="Times New Roman"/>
          <w:sz w:val="28"/>
        </w:rPr>
        <w:t>.</w:t>
      </w:r>
    </w:p>
    <w:p w:rsidR="00132369" w:rsidRPr="00132369" w:rsidRDefault="00132369" w:rsidP="00132369">
      <w:pPr>
        <w:jc w:val="both"/>
        <w:rPr>
          <w:rFonts w:ascii="Times New Roman" w:hAnsi="Times New Roman" w:cs="Times New Roman"/>
          <w:sz w:val="28"/>
        </w:rPr>
      </w:pPr>
      <w:r w:rsidRPr="00132369">
        <w:rPr>
          <w:rFonts w:ascii="Times New Roman" w:hAnsi="Times New Roman" w:cs="Times New Roman"/>
          <w:sz w:val="28"/>
        </w:rPr>
        <w:t xml:space="preserve">• </w:t>
      </w:r>
      <w:proofErr w:type="spellStart"/>
      <w:r w:rsidRPr="00132369">
        <w:rPr>
          <w:rFonts w:ascii="Times New Roman" w:hAnsi="Times New Roman" w:cs="Times New Roman"/>
          <w:sz w:val="28"/>
        </w:rPr>
        <w:t>Điều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chỉnh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địa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giới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khóm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Trung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Thạnh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2369">
        <w:rPr>
          <w:rFonts w:ascii="Times New Roman" w:hAnsi="Times New Roman" w:cs="Times New Roman"/>
          <w:sz w:val="28"/>
        </w:rPr>
        <w:t>chuyển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một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phần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diện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tích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tự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nhiên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và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quy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mô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dân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số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thuộc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Tổ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24 </w:t>
      </w:r>
      <w:proofErr w:type="spellStart"/>
      <w:r w:rsidRPr="00132369">
        <w:rPr>
          <w:rFonts w:ascii="Times New Roman" w:hAnsi="Times New Roman" w:cs="Times New Roman"/>
          <w:sz w:val="28"/>
        </w:rPr>
        <w:t>và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Tổ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25 (</w:t>
      </w:r>
      <w:proofErr w:type="spellStart"/>
      <w:r w:rsidRPr="00132369">
        <w:rPr>
          <w:rFonts w:ascii="Times New Roman" w:hAnsi="Times New Roman" w:cs="Times New Roman"/>
          <w:sz w:val="28"/>
        </w:rPr>
        <w:t>đoạn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từ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giáp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ranh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khóm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Tây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Thạnh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hiện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hữu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đến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đầu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Hẻm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3) </w:t>
      </w:r>
      <w:proofErr w:type="spellStart"/>
      <w:r w:rsidRPr="00132369">
        <w:rPr>
          <w:rFonts w:ascii="Times New Roman" w:hAnsi="Times New Roman" w:cs="Times New Roman"/>
          <w:sz w:val="28"/>
        </w:rPr>
        <w:t>nhập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vào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khóm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Tây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Thạ</w:t>
      </w:r>
      <w:r w:rsidRPr="00132369">
        <w:rPr>
          <w:rFonts w:ascii="Times New Roman" w:hAnsi="Times New Roman" w:cs="Times New Roman"/>
          <w:sz w:val="28"/>
        </w:rPr>
        <w:t>nh</w:t>
      </w:r>
      <w:proofErr w:type="spellEnd"/>
      <w:r w:rsidRPr="00132369">
        <w:rPr>
          <w:rFonts w:ascii="Times New Roman" w:hAnsi="Times New Roman" w:cs="Times New Roman"/>
          <w:sz w:val="28"/>
        </w:rPr>
        <w:t>.</w:t>
      </w:r>
    </w:p>
    <w:p w:rsidR="00132369" w:rsidRPr="00132369" w:rsidRDefault="00132369" w:rsidP="00132369">
      <w:pPr>
        <w:jc w:val="both"/>
        <w:rPr>
          <w:rFonts w:ascii="Times New Roman" w:hAnsi="Times New Roman" w:cs="Times New Roman"/>
          <w:sz w:val="28"/>
        </w:rPr>
      </w:pPr>
      <w:r w:rsidRPr="00132369">
        <w:rPr>
          <w:rFonts w:ascii="Times New Roman" w:hAnsi="Times New Roman" w:cs="Times New Roman"/>
          <w:sz w:val="28"/>
        </w:rPr>
        <w:t xml:space="preserve">• </w:t>
      </w:r>
      <w:proofErr w:type="spellStart"/>
      <w:r w:rsidRPr="00132369">
        <w:rPr>
          <w:rFonts w:ascii="Times New Roman" w:hAnsi="Times New Roman" w:cs="Times New Roman"/>
          <w:sz w:val="28"/>
        </w:rPr>
        <w:t>Sáp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nhập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1 </w:t>
      </w:r>
      <w:proofErr w:type="spellStart"/>
      <w:r w:rsidRPr="00132369">
        <w:rPr>
          <w:rFonts w:ascii="Times New Roman" w:hAnsi="Times New Roman" w:cs="Times New Roman"/>
          <w:sz w:val="28"/>
        </w:rPr>
        <w:t>phần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diện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tích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tự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nhiên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2369">
        <w:rPr>
          <w:rFonts w:ascii="Times New Roman" w:hAnsi="Times New Roman" w:cs="Times New Roman"/>
          <w:sz w:val="28"/>
        </w:rPr>
        <w:t>quy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mô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dân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số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khóm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Trung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Thạnh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132369">
        <w:rPr>
          <w:rFonts w:ascii="Times New Roman" w:hAnsi="Times New Roman" w:cs="Times New Roman"/>
          <w:sz w:val="28"/>
        </w:rPr>
        <w:t>Tổ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24 </w:t>
      </w:r>
      <w:proofErr w:type="spellStart"/>
      <w:r w:rsidRPr="00132369">
        <w:rPr>
          <w:rFonts w:ascii="Times New Roman" w:hAnsi="Times New Roman" w:cs="Times New Roman"/>
          <w:sz w:val="28"/>
        </w:rPr>
        <w:t>và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Tổ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25, </w:t>
      </w:r>
      <w:proofErr w:type="spellStart"/>
      <w:r w:rsidRPr="00132369">
        <w:rPr>
          <w:rFonts w:ascii="Times New Roman" w:hAnsi="Times New Roman" w:cs="Times New Roman"/>
          <w:sz w:val="28"/>
        </w:rPr>
        <w:t>đoạn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từ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giáp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ranh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khóm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Tây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Thạnh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hiện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hữu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đến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đầu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hẻm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3) </w:t>
      </w:r>
      <w:proofErr w:type="spellStart"/>
      <w:r w:rsidRPr="00132369">
        <w:rPr>
          <w:rFonts w:ascii="Times New Roman" w:hAnsi="Times New Roman" w:cs="Times New Roman"/>
          <w:sz w:val="28"/>
        </w:rPr>
        <w:t>để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nhập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vào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khóm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Tây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Thạnh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2369">
        <w:rPr>
          <w:rFonts w:ascii="Times New Roman" w:hAnsi="Times New Roman" w:cs="Times New Roman"/>
          <w:sz w:val="28"/>
        </w:rPr>
        <w:t>giữ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nguyên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tên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gọi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khóm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Tây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Thạ</w:t>
      </w:r>
      <w:r w:rsidRPr="00132369">
        <w:rPr>
          <w:rFonts w:ascii="Times New Roman" w:hAnsi="Times New Roman" w:cs="Times New Roman"/>
          <w:sz w:val="28"/>
        </w:rPr>
        <w:t>nh</w:t>
      </w:r>
      <w:proofErr w:type="spellEnd"/>
    </w:p>
    <w:p w:rsidR="00132369" w:rsidRPr="00132369" w:rsidRDefault="00132369" w:rsidP="00132369">
      <w:pPr>
        <w:jc w:val="both"/>
        <w:rPr>
          <w:rFonts w:ascii="Times New Roman" w:hAnsi="Times New Roman" w:cs="Times New Roman"/>
          <w:sz w:val="28"/>
        </w:rPr>
      </w:pPr>
      <w:r w:rsidRPr="00132369">
        <w:rPr>
          <w:rFonts w:ascii="Segoe UI Symbol" w:hAnsi="Segoe UI Symbol" w:cs="Segoe UI Symbol"/>
          <w:sz w:val="28"/>
        </w:rPr>
        <w:t>✅</w:t>
      </w:r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Sau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điều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chỉ</w:t>
      </w:r>
      <w:r w:rsidRPr="00132369">
        <w:rPr>
          <w:rFonts w:ascii="Times New Roman" w:hAnsi="Times New Roman" w:cs="Times New Roman"/>
          <w:sz w:val="28"/>
        </w:rPr>
        <w:t>nh</w:t>
      </w:r>
      <w:proofErr w:type="spellEnd"/>
      <w:r w:rsidRPr="00132369">
        <w:rPr>
          <w:rFonts w:ascii="Times New Roman" w:hAnsi="Times New Roman" w:cs="Times New Roman"/>
          <w:sz w:val="28"/>
        </w:rPr>
        <w:t>:</w:t>
      </w:r>
    </w:p>
    <w:p w:rsidR="00132369" w:rsidRPr="00132369" w:rsidRDefault="00132369" w:rsidP="00132369">
      <w:pPr>
        <w:jc w:val="both"/>
        <w:rPr>
          <w:rFonts w:ascii="Times New Roman" w:hAnsi="Times New Roman" w:cs="Times New Roman"/>
          <w:sz w:val="28"/>
        </w:rPr>
      </w:pPr>
      <w:r w:rsidRPr="00132369">
        <w:rPr>
          <w:rFonts w:ascii="Times New Roman" w:hAnsi="Times New Roman" w:cs="Times New Roman"/>
          <w:sz w:val="28"/>
        </w:rPr>
        <w:t xml:space="preserve">• </w:t>
      </w:r>
      <w:proofErr w:type="spellStart"/>
      <w:r w:rsidRPr="00132369">
        <w:rPr>
          <w:rFonts w:ascii="Times New Roman" w:hAnsi="Times New Roman" w:cs="Times New Roman"/>
          <w:sz w:val="28"/>
        </w:rPr>
        <w:t>Khóm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Tây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Thạnh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: 629 </w:t>
      </w:r>
      <w:proofErr w:type="spellStart"/>
      <w:r w:rsidRPr="00132369">
        <w:rPr>
          <w:rFonts w:ascii="Times New Roman" w:hAnsi="Times New Roman" w:cs="Times New Roman"/>
          <w:sz w:val="28"/>
        </w:rPr>
        <w:t>hộ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dân</w:t>
      </w:r>
      <w:proofErr w:type="spellEnd"/>
      <w:r w:rsidRPr="00132369">
        <w:rPr>
          <w:rFonts w:ascii="Times New Roman" w:hAnsi="Times New Roman" w:cs="Times New Roman"/>
          <w:sz w:val="28"/>
        </w:rPr>
        <w:t>.</w:t>
      </w:r>
    </w:p>
    <w:p w:rsidR="00132369" w:rsidRPr="00132369" w:rsidRDefault="00132369" w:rsidP="00132369">
      <w:pPr>
        <w:jc w:val="both"/>
        <w:rPr>
          <w:rFonts w:ascii="Times New Roman" w:hAnsi="Times New Roman" w:cs="Times New Roman"/>
          <w:sz w:val="28"/>
        </w:rPr>
      </w:pPr>
      <w:r w:rsidRPr="00132369">
        <w:rPr>
          <w:rFonts w:ascii="Times New Roman" w:hAnsi="Times New Roman" w:cs="Times New Roman"/>
          <w:sz w:val="28"/>
        </w:rPr>
        <w:t xml:space="preserve">• </w:t>
      </w:r>
      <w:proofErr w:type="spellStart"/>
      <w:r w:rsidRPr="00132369">
        <w:rPr>
          <w:rFonts w:ascii="Times New Roman" w:hAnsi="Times New Roman" w:cs="Times New Roman"/>
          <w:sz w:val="28"/>
        </w:rPr>
        <w:t>Khóm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Trung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Thạnh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: 1.091 </w:t>
      </w:r>
      <w:proofErr w:type="spellStart"/>
      <w:r w:rsidRPr="00132369">
        <w:rPr>
          <w:rFonts w:ascii="Times New Roman" w:hAnsi="Times New Roman" w:cs="Times New Roman"/>
          <w:sz w:val="28"/>
        </w:rPr>
        <w:t>hộ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dân</w:t>
      </w:r>
      <w:proofErr w:type="spellEnd"/>
      <w:r w:rsidRPr="00132369">
        <w:rPr>
          <w:rFonts w:ascii="Times New Roman" w:hAnsi="Times New Roman" w:cs="Times New Roman"/>
          <w:sz w:val="28"/>
        </w:rPr>
        <w:t>.</w:t>
      </w:r>
    </w:p>
    <w:p w:rsidR="00132369" w:rsidRPr="00132369" w:rsidRDefault="00132369" w:rsidP="00132369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132369">
        <w:rPr>
          <w:rFonts w:ascii="Times New Roman" w:hAnsi="Times New Roman" w:cs="Times New Roman"/>
          <w:sz w:val="28"/>
        </w:rPr>
        <w:t>khóm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Long </w:t>
      </w:r>
      <w:proofErr w:type="spellStart"/>
      <w:r w:rsidRPr="00132369">
        <w:rPr>
          <w:rFonts w:ascii="Times New Roman" w:hAnsi="Times New Roman" w:cs="Times New Roman"/>
          <w:sz w:val="28"/>
        </w:rPr>
        <w:t>Hưng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2369">
        <w:rPr>
          <w:rFonts w:ascii="Times New Roman" w:hAnsi="Times New Roman" w:cs="Times New Roman"/>
          <w:sz w:val="28"/>
        </w:rPr>
        <w:t>với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tổng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số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563 </w:t>
      </w:r>
      <w:proofErr w:type="spellStart"/>
      <w:r w:rsidRPr="00132369">
        <w:rPr>
          <w:rFonts w:ascii="Times New Roman" w:hAnsi="Times New Roman" w:cs="Times New Roman"/>
          <w:sz w:val="28"/>
        </w:rPr>
        <w:t>hộ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dân</w:t>
      </w:r>
      <w:proofErr w:type="spellEnd"/>
      <w:r w:rsidRPr="00132369">
        <w:rPr>
          <w:rFonts w:ascii="Times New Roman" w:hAnsi="Times New Roman" w:cs="Times New Roman"/>
          <w:sz w:val="28"/>
        </w:rPr>
        <w:t>.</w:t>
      </w:r>
    </w:p>
    <w:p w:rsidR="00132369" w:rsidRPr="00132369" w:rsidRDefault="00132369" w:rsidP="00132369">
      <w:pPr>
        <w:jc w:val="both"/>
        <w:rPr>
          <w:rFonts w:ascii="Times New Roman" w:hAnsi="Times New Roman" w:cs="Times New Roman"/>
          <w:sz w:val="28"/>
        </w:rPr>
      </w:pPr>
      <w:r w:rsidRPr="00132369">
        <w:rPr>
          <w:rFonts w:ascii="Segoe UI Symbol" w:hAnsi="Segoe UI Symbol" w:cs="Segoe UI Symbol"/>
          <w:sz w:val="28"/>
        </w:rPr>
        <w:t>📅</w:t>
      </w:r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Thời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gian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lấy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132369">
        <w:rPr>
          <w:rFonts w:ascii="Times New Roman" w:hAnsi="Times New Roman" w:cs="Times New Roman"/>
          <w:sz w:val="28"/>
        </w:rPr>
        <w:t>kiến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cử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tri: </w:t>
      </w:r>
      <w:proofErr w:type="spellStart"/>
      <w:r w:rsidRPr="00132369">
        <w:rPr>
          <w:rFonts w:ascii="Times New Roman" w:hAnsi="Times New Roman" w:cs="Times New Roman"/>
          <w:sz w:val="28"/>
        </w:rPr>
        <w:t>Từ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07 </w:t>
      </w:r>
      <w:proofErr w:type="spellStart"/>
      <w:r w:rsidRPr="00132369">
        <w:rPr>
          <w:rFonts w:ascii="Times New Roman" w:hAnsi="Times New Roman" w:cs="Times New Roman"/>
          <w:sz w:val="28"/>
        </w:rPr>
        <w:t>giờ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ngày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23/6/2026 </w:t>
      </w:r>
      <w:proofErr w:type="spellStart"/>
      <w:r w:rsidRPr="00132369">
        <w:rPr>
          <w:rFonts w:ascii="Times New Roman" w:hAnsi="Times New Roman" w:cs="Times New Roman"/>
          <w:sz w:val="28"/>
        </w:rPr>
        <w:t>đến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17 </w:t>
      </w:r>
      <w:proofErr w:type="spellStart"/>
      <w:r w:rsidRPr="00132369">
        <w:rPr>
          <w:rFonts w:ascii="Times New Roman" w:hAnsi="Times New Roman" w:cs="Times New Roman"/>
          <w:sz w:val="28"/>
        </w:rPr>
        <w:t>giờ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ngày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24/6/</w:t>
      </w:r>
      <w:r w:rsidRPr="00132369">
        <w:rPr>
          <w:rFonts w:ascii="Times New Roman" w:hAnsi="Times New Roman" w:cs="Times New Roman"/>
          <w:sz w:val="28"/>
        </w:rPr>
        <w:t>2026.</w:t>
      </w:r>
    </w:p>
    <w:p w:rsidR="00132369" w:rsidRPr="00132369" w:rsidRDefault="00132369" w:rsidP="00132369">
      <w:pPr>
        <w:jc w:val="both"/>
        <w:rPr>
          <w:rFonts w:ascii="Times New Roman" w:hAnsi="Times New Roman" w:cs="Times New Roman"/>
          <w:sz w:val="28"/>
        </w:rPr>
      </w:pPr>
      <w:r w:rsidRPr="00132369">
        <w:rPr>
          <w:rFonts w:ascii="Segoe UI Symbol" w:hAnsi="Segoe UI Symbol" w:cs="Segoe UI Symbol"/>
          <w:sz w:val="28"/>
        </w:rPr>
        <w:t>👥</w:t>
      </w:r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Đối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tượng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lấy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132369">
        <w:rPr>
          <w:rFonts w:ascii="Times New Roman" w:hAnsi="Times New Roman" w:cs="Times New Roman"/>
          <w:sz w:val="28"/>
        </w:rPr>
        <w:t>kiế</w:t>
      </w:r>
      <w:r w:rsidRPr="00132369">
        <w:rPr>
          <w:rFonts w:ascii="Times New Roman" w:hAnsi="Times New Roman" w:cs="Times New Roman"/>
          <w:sz w:val="28"/>
        </w:rPr>
        <w:t>n</w:t>
      </w:r>
      <w:proofErr w:type="spellEnd"/>
      <w:r w:rsidRPr="00132369">
        <w:rPr>
          <w:rFonts w:ascii="Times New Roman" w:hAnsi="Times New Roman" w:cs="Times New Roman"/>
          <w:sz w:val="28"/>
        </w:rPr>
        <w:t>:</w:t>
      </w:r>
    </w:p>
    <w:p w:rsidR="00132369" w:rsidRPr="00132369" w:rsidRDefault="00132369" w:rsidP="00132369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132369">
        <w:rPr>
          <w:rFonts w:ascii="Times New Roman" w:hAnsi="Times New Roman" w:cs="Times New Roman"/>
          <w:sz w:val="28"/>
        </w:rPr>
        <w:t>Cử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tri </w:t>
      </w:r>
      <w:proofErr w:type="spellStart"/>
      <w:r w:rsidRPr="00132369">
        <w:rPr>
          <w:rFonts w:ascii="Times New Roman" w:hAnsi="Times New Roman" w:cs="Times New Roman"/>
          <w:sz w:val="28"/>
        </w:rPr>
        <w:t>đại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diện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hộ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gia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đình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có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đăng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ký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thường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trú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tại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các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khóm</w:t>
      </w:r>
      <w:proofErr w:type="spellEnd"/>
      <w:r w:rsidRPr="00132369">
        <w:rPr>
          <w:rFonts w:ascii="Times New Roman" w:hAnsi="Times New Roman" w:cs="Times New Roman"/>
          <w:sz w:val="28"/>
        </w:rPr>
        <w:t>:</w:t>
      </w:r>
    </w:p>
    <w:p w:rsidR="00132369" w:rsidRPr="00132369" w:rsidRDefault="00132369" w:rsidP="00132369">
      <w:pPr>
        <w:jc w:val="both"/>
        <w:rPr>
          <w:rFonts w:ascii="Times New Roman" w:hAnsi="Times New Roman" w:cs="Times New Roman"/>
          <w:sz w:val="28"/>
        </w:rPr>
      </w:pPr>
      <w:r w:rsidRPr="00132369">
        <w:rPr>
          <w:rFonts w:ascii="Times New Roman" w:hAnsi="Times New Roman" w:cs="Times New Roman"/>
          <w:sz w:val="28"/>
        </w:rPr>
        <w:t xml:space="preserve">• </w:t>
      </w:r>
      <w:proofErr w:type="spellStart"/>
      <w:r w:rsidRPr="00132369">
        <w:rPr>
          <w:rFonts w:ascii="Times New Roman" w:hAnsi="Times New Roman" w:cs="Times New Roman"/>
          <w:sz w:val="28"/>
        </w:rPr>
        <w:t>Trung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Thạnh</w:t>
      </w:r>
      <w:proofErr w:type="spellEnd"/>
    </w:p>
    <w:p w:rsidR="00132369" w:rsidRPr="00132369" w:rsidRDefault="00132369" w:rsidP="00132369">
      <w:pPr>
        <w:jc w:val="both"/>
        <w:rPr>
          <w:rFonts w:ascii="Times New Roman" w:hAnsi="Times New Roman" w:cs="Times New Roman"/>
          <w:sz w:val="28"/>
        </w:rPr>
      </w:pPr>
      <w:r w:rsidRPr="00132369">
        <w:rPr>
          <w:rFonts w:ascii="Times New Roman" w:hAnsi="Times New Roman" w:cs="Times New Roman"/>
          <w:sz w:val="28"/>
        </w:rPr>
        <w:t xml:space="preserve">• </w:t>
      </w:r>
      <w:proofErr w:type="spellStart"/>
      <w:r w:rsidRPr="00132369">
        <w:rPr>
          <w:rFonts w:ascii="Times New Roman" w:hAnsi="Times New Roman" w:cs="Times New Roman"/>
          <w:sz w:val="28"/>
        </w:rPr>
        <w:t>Tây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Thạnh</w:t>
      </w:r>
      <w:proofErr w:type="spellEnd"/>
    </w:p>
    <w:p w:rsidR="00132369" w:rsidRPr="00132369" w:rsidRDefault="00132369" w:rsidP="00132369">
      <w:pPr>
        <w:jc w:val="both"/>
        <w:rPr>
          <w:rFonts w:ascii="Times New Roman" w:hAnsi="Times New Roman" w:cs="Times New Roman"/>
          <w:sz w:val="28"/>
        </w:rPr>
      </w:pPr>
      <w:r w:rsidRPr="00132369">
        <w:rPr>
          <w:rFonts w:ascii="Times New Roman" w:hAnsi="Times New Roman" w:cs="Times New Roman"/>
          <w:sz w:val="28"/>
        </w:rPr>
        <w:t xml:space="preserve">• Long </w:t>
      </w:r>
      <w:proofErr w:type="spellStart"/>
      <w:r w:rsidRPr="00132369">
        <w:rPr>
          <w:rFonts w:ascii="Times New Roman" w:hAnsi="Times New Roman" w:cs="Times New Roman"/>
          <w:sz w:val="28"/>
        </w:rPr>
        <w:t>Hưng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1</w:t>
      </w:r>
    </w:p>
    <w:p w:rsidR="00132369" w:rsidRPr="00132369" w:rsidRDefault="00132369" w:rsidP="00132369">
      <w:pPr>
        <w:jc w:val="both"/>
        <w:rPr>
          <w:rFonts w:ascii="Times New Roman" w:hAnsi="Times New Roman" w:cs="Times New Roman"/>
          <w:sz w:val="28"/>
        </w:rPr>
      </w:pPr>
      <w:r w:rsidRPr="00132369">
        <w:rPr>
          <w:rFonts w:ascii="Times New Roman" w:hAnsi="Times New Roman" w:cs="Times New Roman"/>
          <w:sz w:val="28"/>
        </w:rPr>
        <w:t xml:space="preserve">• Long </w:t>
      </w:r>
      <w:proofErr w:type="spellStart"/>
      <w:r w:rsidRPr="00132369">
        <w:rPr>
          <w:rFonts w:ascii="Times New Roman" w:hAnsi="Times New Roman" w:cs="Times New Roman"/>
          <w:sz w:val="28"/>
        </w:rPr>
        <w:t>Hưng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2</w:t>
      </w:r>
    </w:p>
    <w:p w:rsidR="00132369" w:rsidRPr="00132369" w:rsidRDefault="00132369" w:rsidP="00132369">
      <w:pPr>
        <w:jc w:val="both"/>
        <w:rPr>
          <w:rFonts w:ascii="Times New Roman" w:hAnsi="Times New Roman" w:cs="Times New Roman"/>
          <w:sz w:val="28"/>
        </w:rPr>
      </w:pPr>
      <w:r w:rsidRPr="00132369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132369">
        <w:rPr>
          <w:rFonts w:ascii="Times New Roman" w:hAnsi="Times New Roman" w:cs="Times New Roman"/>
          <w:sz w:val="28"/>
        </w:rPr>
        <w:t>Hình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thức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lấy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132369">
        <w:rPr>
          <w:rFonts w:ascii="Times New Roman" w:hAnsi="Times New Roman" w:cs="Times New Roman"/>
          <w:sz w:val="28"/>
        </w:rPr>
        <w:t>kiến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132369">
        <w:rPr>
          <w:rFonts w:ascii="Times New Roman" w:hAnsi="Times New Roman" w:cs="Times New Roman"/>
          <w:sz w:val="28"/>
        </w:rPr>
        <w:t>Bằng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phiế</w:t>
      </w:r>
      <w:r w:rsidRPr="00132369">
        <w:rPr>
          <w:rFonts w:ascii="Times New Roman" w:hAnsi="Times New Roman" w:cs="Times New Roman"/>
          <w:sz w:val="28"/>
        </w:rPr>
        <w:t>u</w:t>
      </w:r>
      <w:proofErr w:type="spellEnd"/>
    </w:p>
    <w:p w:rsidR="00132369" w:rsidRPr="00132369" w:rsidRDefault="00132369" w:rsidP="00132369">
      <w:pPr>
        <w:jc w:val="both"/>
        <w:rPr>
          <w:rFonts w:ascii="Times New Roman" w:hAnsi="Times New Roman" w:cs="Times New Roman"/>
          <w:sz w:val="28"/>
        </w:rPr>
      </w:pPr>
      <w:r w:rsidRPr="00132369">
        <w:rPr>
          <w:rFonts w:ascii="Segoe UI Symbol" w:hAnsi="Segoe UI Symbol" w:cs="Segoe UI Symbol"/>
          <w:sz w:val="28"/>
        </w:rPr>
        <w:t>🎯</w:t>
      </w:r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Sau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khi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hoàn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thành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việc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sắp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xếp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2369">
        <w:rPr>
          <w:rFonts w:ascii="Times New Roman" w:hAnsi="Times New Roman" w:cs="Times New Roman"/>
          <w:sz w:val="28"/>
        </w:rPr>
        <w:t>phường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Mỹ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Thới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dự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kiến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còn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18 </w:t>
      </w:r>
      <w:proofErr w:type="spellStart"/>
      <w:r w:rsidRPr="00132369">
        <w:rPr>
          <w:rFonts w:ascii="Times New Roman" w:hAnsi="Times New Roman" w:cs="Times New Roman"/>
          <w:sz w:val="28"/>
        </w:rPr>
        <w:t>khóm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2369">
        <w:rPr>
          <w:rFonts w:ascii="Times New Roman" w:hAnsi="Times New Roman" w:cs="Times New Roman"/>
          <w:sz w:val="28"/>
        </w:rPr>
        <w:t>giảm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01 </w:t>
      </w:r>
      <w:proofErr w:type="spellStart"/>
      <w:r w:rsidRPr="00132369">
        <w:rPr>
          <w:rFonts w:ascii="Times New Roman" w:hAnsi="Times New Roman" w:cs="Times New Roman"/>
          <w:sz w:val="28"/>
        </w:rPr>
        <w:t>khóm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so </w:t>
      </w:r>
      <w:proofErr w:type="spellStart"/>
      <w:r w:rsidRPr="00132369">
        <w:rPr>
          <w:rFonts w:ascii="Times New Roman" w:hAnsi="Times New Roman" w:cs="Times New Roman"/>
          <w:sz w:val="28"/>
        </w:rPr>
        <w:t>với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hiện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nay. </w:t>
      </w:r>
      <w:proofErr w:type="spellStart"/>
      <w:r w:rsidRPr="00132369">
        <w:rPr>
          <w:rFonts w:ascii="Times New Roman" w:hAnsi="Times New Roman" w:cs="Times New Roman"/>
          <w:sz w:val="28"/>
        </w:rPr>
        <w:t>Việc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sắp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xếp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khóm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nhằm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bảo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đảm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ổn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định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địa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bàn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dân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lastRenderedPageBreak/>
        <w:t>cư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2369">
        <w:rPr>
          <w:rFonts w:ascii="Times New Roman" w:hAnsi="Times New Roman" w:cs="Times New Roman"/>
          <w:sz w:val="28"/>
        </w:rPr>
        <w:t>nâng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cao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hiệu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quả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hoạt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động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của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hệ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thống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chính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trị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ở </w:t>
      </w:r>
      <w:proofErr w:type="spellStart"/>
      <w:r w:rsidRPr="00132369">
        <w:rPr>
          <w:rFonts w:ascii="Times New Roman" w:hAnsi="Times New Roman" w:cs="Times New Roman"/>
          <w:sz w:val="28"/>
        </w:rPr>
        <w:t>cơ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sở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và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phục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vụ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Nhân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dân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ngày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càng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tố</w:t>
      </w:r>
      <w:r w:rsidRPr="00132369">
        <w:rPr>
          <w:rFonts w:ascii="Times New Roman" w:hAnsi="Times New Roman" w:cs="Times New Roman"/>
          <w:sz w:val="28"/>
        </w:rPr>
        <w:t>t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hơn</w:t>
      </w:r>
      <w:proofErr w:type="spellEnd"/>
      <w:r w:rsidRPr="00132369">
        <w:rPr>
          <w:rFonts w:ascii="Times New Roman" w:hAnsi="Times New Roman" w:cs="Times New Roman"/>
          <w:sz w:val="28"/>
        </w:rPr>
        <w:t>.</w:t>
      </w:r>
    </w:p>
    <w:p w:rsidR="001A23D4" w:rsidRPr="00132369" w:rsidRDefault="00132369" w:rsidP="00132369">
      <w:pPr>
        <w:jc w:val="both"/>
        <w:rPr>
          <w:rFonts w:ascii="Times New Roman" w:hAnsi="Times New Roman" w:cs="Times New Roman"/>
          <w:sz w:val="28"/>
        </w:rPr>
      </w:pPr>
      <w:r w:rsidRPr="00132369">
        <w:rPr>
          <w:rFonts w:ascii="Segoe UI Symbol" w:hAnsi="Segoe UI Symbol" w:cs="Segoe UI Symbol"/>
          <w:sz w:val="28"/>
        </w:rPr>
        <w:t>👉</w:t>
      </w:r>
      <w:r w:rsidRPr="00132369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132369">
        <w:rPr>
          <w:rFonts w:ascii="Times New Roman" w:hAnsi="Times New Roman" w:cs="Times New Roman"/>
          <w:sz w:val="28"/>
        </w:rPr>
        <w:t>phường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Mỹ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Thới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đề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nghị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cử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tri </w:t>
      </w:r>
      <w:proofErr w:type="spellStart"/>
      <w:r w:rsidRPr="00132369">
        <w:rPr>
          <w:rFonts w:ascii="Times New Roman" w:hAnsi="Times New Roman" w:cs="Times New Roman"/>
          <w:sz w:val="28"/>
        </w:rPr>
        <w:t>các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khóm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liên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quan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tích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cực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tham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gia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đóng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góp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132369">
        <w:rPr>
          <w:rFonts w:ascii="Times New Roman" w:hAnsi="Times New Roman" w:cs="Times New Roman"/>
          <w:sz w:val="28"/>
        </w:rPr>
        <w:t>kiến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32369">
        <w:rPr>
          <w:rFonts w:ascii="Times New Roman" w:hAnsi="Times New Roman" w:cs="Times New Roman"/>
          <w:sz w:val="28"/>
        </w:rPr>
        <w:t>phát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huy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quyền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làm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chủ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và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trách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nhiệm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đối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với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sự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phát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triển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của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địa</w:t>
      </w:r>
      <w:proofErr w:type="spellEnd"/>
      <w:r w:rsidRPr="00132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32369">
        <w:rPr>
          <w:rFonts w:ascii="Times New Roman" w:hAnsi="Times New Roman" w:cs="Times New Roman"/>
          <w:sz w:val="28"/>
        </w:rPr>
        <w:t>phương</w:t>
      </w:r>
      <w:proofErr w:type="spellEnd"/>
      <w:r w:rsidRPr="00132369">
        <w:rPr>
          <w:rFonts w:ascii="Times New Roman" w:hAnsi="Times New Roman" w:cs="Times New Roman"/>
          <w:sz w:val="28"/>
        </w:rPr>
        <w:t>.</w:t>
      </w:r>
    </w:p>
    <w:sectPr w:rsidR="001A23D4" w:rsidRPr="00132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10"/>
    <w:rsid w:val="00132369"/>
    <w:rsid w:val="001A23D4"/>
    <w:rsid w:val="00663B10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66483"/>
  <w15:chartTrackingRefBased/>
  <w15:docId w15:val="{56DAF366-0FFE-4C00-BABA-FD3412D7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1433</Characters>
  <Application>Microsoft Office Word</Application>
  <DocSecurity>0</DocSecurity>
  <Lines>11</Lines>
  <Paragraphs>3</Paragraphs>
  <ScaleCrop>false</ScaleCrop>
  <Company>HP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2026-06-22T01:42:00Z</dcterms:created>
  <dcterms:modified xsi:type="dcterms:W3CDTF">2026-06-22T01:43:00Z</dcterms:modified>
</cp:coreProperties>
</file>