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20" w:rsidRPr="00302B20" w:rsidRDefault="00302B20" w:rsidP="00302B20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302B20">
        <w:rPr>
          <w:rFonts w:ascii="Times New Roman" w:hAnsi="Times New Roman" w:cs="Times New Roman"/>
          <w:b/>
          <w:sz w:val="28"/>
        </w:rPr>
        <w:t>MỸ THỚI - HƯỞNG ỨNG NGÀY TOÀN DÂN PHÒNG, CHỐNG MA TÚY 26/6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Times New Roman" w:hAnsi="Times New Roman" w:cs="Times New Roman"/>
          <w:sz w:val="28"/>
        </w:rPr>
        <w:t xml:space="preserve"> 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02B20">
        <w:rPr>
          <w:rFonts w:ascii="Segoe UI Symbol" w:hAnsi="Segoe UI Symbol" w:cs="Segoe UI Symbol"/>
          <w:sz w:val="28"/>
        </w:rPr>
        <w:t>🔷</w:t>
      </w:r>
      <w:r w:rsidRPr="00302B20">
        <w:rPr>
          <w:rFonts w:ascii="Times New Roman" w:hAnsi="Times New Roman" w:cs="Times New Roman"/>
          <w:sz w:val="28"/>
        </w:rPr>
        <w:t xml:space="preserve">  Ma</w:t>
      </w:r>
      <w:proofErr w:type="gram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chỉ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hủy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hoại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sức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khỏe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tương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lai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của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mỗi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còn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nguyên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làm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tăng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tội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phạm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bạo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mất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02B20">
        <w:rPr>
          <w:rFonts w:ascii="Times New Roman" w:hAnsi="Times New Roman" w:cs="Times New Roman"/>
          <w:sz w:val="28"/>
        </w:rPr>
        <w:t>ninh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trật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tự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ảnh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hưởng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nghiêm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trọng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đến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hạnh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phúc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của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nhiều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đình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B20">
        <w:rPr>
          <w:rFonts w:ascii="Times New Roman" w:hAnsi="Times New Roman" w:cs="Times New Roman"/>
          <w:sz w:val="28"/>
        </w:rPr>
        <w:t>Đặc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biệt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các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loại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tổng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hợp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núp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bóng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dưới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dạng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phẩm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đồ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uống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thuốc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lá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điện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tử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... </w:t>
      </w:r>
      <w:proofErr w:type="spellStart"/>
      <w:r w:rsidRPr="00302B20">
        <w:rPr>
          <w:rFonts w:ascii="Times New Roman" w:hAnsi="Times New Roman" w:cs="Times New Roman"/>
          <w:sz w:val="28"/>
        </w:rPr>
        <w:t>đang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có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xu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hướng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xuất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hiện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ngày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càng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tinh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vi, </w:t>
      </w:r>
      <w:proofErr w:type="spellStart"/>
      <w:r w:rsidRPr="00302B20">
        <w:rPr>
          <w:rFonts w:ascii="Times New Roman" w:hAnsi="Times New Roman" w:cs="Times New Roman"/>
          <w:sz w:val="28"/>
        </w:rPr>
        <w:t>tiềm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ẩn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nhiều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nguy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cơ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đối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thanh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thiế</w:t>
      </w:r>
      <w:r w:rsidRPr="00302B20">
        <w:rPr>
          <w:rFonts w:ascii="Times New Roman" w:hAnsi="Times New Roman" w:cs="Times New Roman"/>
          <w:sz w:val="28"/>
        </w:rPr>
        <w:t>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niên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Times New Roman" w:hAnsi="Times New Roman" w:cs="Times New Roman"/>
          <w:sz w:val="28"/>
        </w:rPr>
        <w:t xml:space="preserve"> </w:t>
      </w:r>
      <w:r w:rsidRPr="00302B20">
        <w:rPr>
          <w:rFonts w:ascii="Segoe UI Symbol" w:hAnsi="Segoe UI Symbol" w:cs="Segoe UI Symbol"/>
          <w:sz w:val="28"/>
        </w:rPr>
        <w:t>🔷</w:t>
      </w:r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Ngày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26 </w:t>
      </w:r>
      <w:proofErr w:type="spellStart"/>
      <w:r w:rsidRPr="00302B20">
        <w:rPr>
          <w:rFonts w:ascii="Times New Roman" w:hAnsi="Times New Roman" w:cs="Times New Roman"/>
          <w:sz w:val="28"/>
        </w:rPr>
        <w:t>tháng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302B20">
        <w:rPr>
          <w:rFonts w:ascii="Times New Roman" w:hAnsi="Times New Roman" w:cs="Times New Roman"/>
          <w:sz w:val="28"/>
        </w:rPr>
        <w:t>hằng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năm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được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chọn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Ngày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phòng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chống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nhằm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nâng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cao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nhận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thức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phát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huy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trách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nhiệm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của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xã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hội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trong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phòng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ngừa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đấu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tranh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tệ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nạn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tội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phạm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Hưởng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ứng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Ngày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phòng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chống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năm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nay, UBND </w:t>
      </w:r>
      <w:proofErr w:type="spellStart"/>
      <w:r w:rsidRPr="00302B20">
        <w:rPr>
          <w:rFonts w:ascii="Times New Roman" w:hAnsi="Times New Roman" w:cs="Times New Roman"/>
          <w:sz w:val="28"/>
        </w:rPr>
        <w:t>phường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Mỹ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kêu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gọi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mỗi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bộ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đảng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viên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nâng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cao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302B20">
        <w:rPr>
          <w:rFonts w:ascii="Times New Roman" w:hAnsi="Times New Roman" w:cs="Times New Roman"/>
          <w:sz w:val="28"/>
        </w:rPr>
        <w:t>thức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cảnh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02B20">
        <w:rPr>
          <w:rFonts w:ascii="Times New Roman" w:hAnsi="Times New Roman" w:cs="Times New Roman"/>
          <w:sz w:val="28"/>
        </w:rPr>
        <w:t>tích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tuyên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truyền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về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hại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của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02B20">
        <w:rPr>
          <w:rFonts w:ascii="Times New Roman" w:hAnsi="Times New Roman" w:cs="Times New Roman"/>
          <w:sz w:val="28"/>
        </w:rPr>
        <w:t>xây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dựng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đình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văn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hóa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khu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cư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02B20">
        <w:rPr>
          <w:rFonts w:ascii="Times New Roman" w:hAnsi="Times New Roman" w:cs="Times New Roman"/>
          <w:sz w:val="28"/>
        </w:rPr>
        <w:t>chủ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động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phát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hiện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tố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hành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302B20">
        <w:rPr>
          <w:rFonts w:ascii="Times New Roman" w:hAnsi="Times New Roman" w:cs="Times New Roman"/>
          <w:sz w:val="28"/>
        </w:rPr>
        <w:t>vi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phạm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pháp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luật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về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đến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cơ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quan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chứ</w:t>
      </w:r>
      <w:r w:rsidRPr="00302B20">
        <w:rPr>
          <w:rFonts w:ascii="Times New Roman" w:hAnsi="Times New Roman" w:cs="Times New Roman"/>
          <w:sz w:val="28"/>
        </w:rPr>
        <w:t>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năng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Times New Roman" w:hAnsi="Times New Roman" w:cs="Times New Roman"/>
          <w:sz w:val="28"/>
        </w:rPr>
        <w:t xml:space="preserve"> </w:t>
      </w:r>
      <w:r w:rsidRPr="00302B20">
        <w:rPr>
          <w:rFonts w:ascii="Segoe UI Symbol" w:hAnsi="Segoe UI Symbol" w:cs="Segoe UI Symbol"/>
          <w:sz w:val="28"/>
        </w:rPr>
        <w:t>🔷</w:t>
      </w:r>
      <w:proofErr w:type="spellStart"/>
      <w:r w:rsidRPr="00302B20">
        <w:rPr>
          <w:rFonts w:ascii="Times New Roman" w:hAnsi="Times New Roman" w:cs="Times New Roman"/>
          <w:sz w:val="28"/>
        </w:rPr>
        <w:t>Mỗi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người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hãy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hiện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tốt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nộ</w:t>
      </w:r>
      <w:r w:rsidRPr="00302B20">
        <w:rPr>
          <w:rFonts w:ascii="Times New Roman" w:hAnsi="Times New Roman" w:cs="Times New Roman"/>
          <w:sz w:val="28"/>
        </w:rPr>
        <w:t>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302B20">
        <w:rPr>
          <w:rFonts w:ascii="Times New Roman" w:hAnsi="Times New Roman" w:cs="Times New Roman"/>
          <w:sz w:val="28"/>
        </w:rPr>
        <w:t>sau</w:t>
      </w:r>
      <w:proofErr w:type="spellEnd"/>
      <w:r w:rsidRPr="00302B20">
        <w:rPr>
          <w:rFonts w:ascii="Times New Roman" w:hAnsi="Times New Roman" w:cs="Times New Roman"/>
          <w:sz w:val="28"/>
        </w:rPr>
        <w:t>: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Segoe UI Symbol" w:hAnsi="Segoe UI Symbol" w:cs="Segoe UI Symbol"/>
          <w:sz w:val="28"/>
        </w:rPr>
        <w:t>✔</w:t>
      </w:r>
      <w:proofErr w:type="spellStart"/>
      <w:r w:rsidRPr="00302B20">
        <w:rPr>
          <w:rFonts w:ascii="Times New Roman" w:hAnsi="Times New Roman" w:cs="Times New Roman"/>
          <w:sz w:val="28"/>
        </w:rPr>
        <w:t>Nói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dưới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mọi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hình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thức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thử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tàng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trữ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mua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bán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vận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chuyển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hoặc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sử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dụng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trái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phép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chất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02B20">
        <w:rPr>
          <w:rFonts w:ascii="Times New Roman" w:hAnsi="Times New Roman" w:cs="Times New Roman"/>
          <w:sz w:val="28"/>
        </w:rPr>
        <w:t>Quan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tâm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giáo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dục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302B20">
        <w:rPr>
          <w:rFonts w:ascii="Times New Roman" w:hAnsi="Times New Roman" w:cs="Times New Roman"/>
          <w:sz w:val="28"/>
        </w:rPr>
        <w:t>em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về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kỹ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năng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phòng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tránh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đặc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biệt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loại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mớ</w:t>
      </w:r>
      <w:r w:rsidRPr="00302B20">
        <w:rPr>
          <w:rFonts w:ascii="Times New Roman" w:hAnsi="Times New Roman" w:cs="Times New Roman"/>
          <w:sz w:val="28"/>
        </w:rPr>
        <w:t>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302B20">
        <w:rPr>
          <w:rFonts w:ascii="Times New Roman" w:hAnsi="Times New Roman" w:cs="Times New Roman"/>
          <w:sz w:val="28"/>
        </w:rPr>
        <w:t>núp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bóng</w:t>
      </w:r>
      <w:proofErr w:type="spellEnd"/>
      <w:r w:rsidRPr="00302B20">
        <w:rPr>
          <w:rFonts w:ascii="Times New Roman" w:hAnsi="Times New Roman" w:cs="Times New Roman"/>
          <w:sz w:val="28"/>
        </w:rPr>
        <w:t>".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Segoe UI Symbol" w:hAnsi="Segoe UI Symbol" w:cs="Segoe UI Symbol"/>
          <w:sz w:val="28"/>
        </w:rPr>
        <w:t>✔</w:t>
      </w:r>
      <w:proofErr w:type="spellStart"/>
      <w:r w:rsidRPr="00302B20">
        <w:rPr>
          <w:rFonts w:ascii="Times New Roman" w:hAnsi="Times New Roman" w:cs="Times New Roman"/>
          <w:sz w:val="28"/>
        </w:rPr>
        <w:t>Tích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tham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phong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trào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bảo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vệ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02B20">
        <w:rPr>
          <w:rFonts w:ascii="Times New Roman" w:hAnsi="Times New Roman" w:cs="Times New Roman"/>
          <w:sz w:val="28"/>
        </w:rPr>
        <w:t>ninh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Tổ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quốc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02B20">
        <w:rPr>
          <w:rFonts w:ascii="Times New Roman" w:hAnsi="Times New Roman" w:cs="Times New Roman"/>
          <w:sz w:val="28"/>
        </w:rPr>
        <w:t>kịp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thời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cung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cấp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02B20">
        <w:rPr>
          <w:rFonts w:ascii="Times New Roman" w:hAnsi="Times New Roman" w:cs="Times New Roman"/>
          <w:sz w:val="28"/>
        </w:rPr>
        <w:t>cho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lượng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02B20">
        <w:rPr>
          <w:rFonts w:ascii="Times New Roman" w:hAnsi="Times New Roman" w:cs="Times New Roman"/>
          <w:sz w:val="28"/>
        </w:rPr>
        <w:t>khi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phát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hiện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hành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302B20">
        <w:rPr>
          <w:rFonts w:ascii="Times New Roman" w:hAnsi="Times New Roman" w:cs="Times New Roman"/>
          <w:sz w:val="28"/>
        </w:rPr>
        <w:t>liên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quan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đế</w:t>
      </w:r>
      <w:r w:rsidRPr="00302B20">
        <w:rPr>
          <w:rFonts w:ascii="Times New Roman" w:hAnsi="Times New Roman" w:cs="Times New Roman"/>
          <w:sz w:val="28"/>
        </w:rPr>
        <w:t>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Segoe UI Symbol" w:hAnsi="Segoe UI Symbol" w:cs="Segoe UI Symbol"/>
          <w:sz w:val="28"/>
        </w:rPr>
        <w:t>✔</w:t>
      </w:r>
      <w:r w:rsidRPr="00302B20">
        <w:rPr>
          <w:rFonts w:ascii="Times New Roman" w:hAnsi="Times New Roman" w:cs="Times New Roman"/>
          <w:sz w:val="28"/>
        </w:rPr>
        <w:t xml:space="preserve">Chung </w:t>
      </w:r>
      <w:proofErr w:type="spellStart"/>
      <w:r w:rsidRPr="00302B20">
        <w:rPr>
          <w:rFonts w:ascii="Times New Roman" w:hAnsi="Times New Roman" w:cs="Times New Roman"/>
          <w:sz w:val="28"/>
        </w:rPr>
        <w:t>tay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xây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dựng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môi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trường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sống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lành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mạnh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có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tệ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nạ</w:t>
      </w:r>
      <w:r w:rsidRPr="00302B20">
        <w:rPr>
          <w:rFonts w:ascii="Times New Roman" w:hAnsi="Times New Roman" w:cs="Times New Roman"/>
          <w:sz w:val="28"/>
        </w:rPr>
        <w:t>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302B20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Times New Roman" w:hAnsi="Times New Roman" w:cs="Times New Roman"/>
          <w:sz w:val="28"/>
        </w:rPr>
        <w:t xml:space="preserve"> </w:t>
      </w:r>
      <w:r w:rsidRPr="00302B20">
        <w:rPr>
          <w:rFonts w:ascii="Segoe UI Symbol" w:hAnsi="Segoe UI Symbol" w:cs="Segoe UI Symbol"/>
          <w:sz w:val="28"/>
        </w:rPr>
        <w:t>✔</w:t>
      </w:r>
      <w:proofErr w:type="spellStart"/>
      <w:r w:rsidRPr="00302B20">
        <w:rPr>
          <w:rFonts w:ascii="Times New Roman" w:hAnsi="Times New Roman" w:cs="Times New Roman"/>
          <w:sz w:val="28"/>
        </w:rPr>
        <w:t>Phòng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chống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là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trách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nhiệm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của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mỗi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cá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nhân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mỗi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gia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đình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xã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hội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B20">
        <w:rPr>
          <w:rFonts w:ascii="Times New Roman" w:hAnsi="Times New Roman" w:cs="Times New Roman"/>
          <w:sz w:val="28"/>
        </w:rPr>
        <w:t>Mỗi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hành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động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tích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cực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hôm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302B20">
        <w:rPr>
          <w:rFonts w:ascii="Times New Roman" w:hAnsi="Times New Roman" w:cs="Times New Roman"/>
          <w:sz w:val="28"/>
        </w:rPr>
        <w:t>sẽ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góp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phần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bảo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vệ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thế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hệ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trẻ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giữ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gìn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bình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yên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cho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cộng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đồng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và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xây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dựng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phường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Mỹ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Thới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ngày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càng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văn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minh, an </w:t>
      </w:r>
      <w:proofErr w:type="spellStart"/>
      <w:r w:rsidRPr="00302B20">
        <w:rPr>
          <w:rFonts w:ascii="Times New Roman" w:hAnsi="Times New Roman" w:cs="Times New Roman"/>
          <w:sz w:val="28"/>
        </w:rPr>
        <w:t>toàn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B20">
        <w:rPr>
          <w:rFonts w:ascii="Times New Roman" w:hAnsi="Times New Roman" w:cs="Times New Roman"/>
          <w:sz w:val="28"/>
        </w:rPr>
        <w:t>phát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triển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bền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vữ</w:t>
      </w:r>
      <w:r w:rsidRPr="00302B20">
        <w:rPr>
          <w:rFonts w:ascii="Times New Roman" w:hAnsi="Times New Roman" w:cs="Times New Roman"/>
          <w:sz w:val="28"/>
        </w:rPr>
        <w:t>ng</w:t>
      </w:r>
      <w:proofErr w:type="spellEnd"/>
      <w:r w:rsidRPr="00302B20">
        <w:rPr>
          <w:rFonts w:ascii="Times New Roman" w:hAnsi="Times New Roman" w:cs="Times New Roman"/>
          <w:sz w:val="28"/>
        </w:rPr>
        <w:t>.</w:t>
      </w:r>
    </w:p>
    <w:p w:rsidR="001A23D4" w:rsidRPr="00302B20" w:rsidRDefault="00302B20" w:rsidP="00302B20">
      <w:pPr>
        <w:jc w:val="both"/>
        <w:rPr>
          <w:rFonts w:ascii="Times New Roman" w:hAnsi="Times New Roman" w:cs="Times New Roman"/>
          <w:sz w:val="28"/>
        </w:rPr>
      </w:pPr>
      <w:r w:rsidRPr="00302B20">
        <w:rPr>
          <w:rFonts w:ascii="Segoe UI Symbol" w:hAnsi="Segoe UI Symbol" w:cs="Segoe UI Symbol"/>
          <w:sz w:val="28"/>
        </w:rPr>
        <w:lastRenderedPageBreak/>
        <w:t>🔷</w:t>
      </w:r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Hãy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cùng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hành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động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vì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một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cộng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đồng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khỏe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mạnh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02B20">
        <w:rPr>
          <w:rFonts w:ascii="Times New Roman" w:hAnsi="Times New Roman" w:cs="Times New Roman"/>
          <w:sz w:val="28"/>
        </w:rPr>
        <w:t>Hạnh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B20">
        <w:rPr>
          <w:rFonts w:ascii="Times New Roman" w:hAnsi="Times New Roman" w:cs="Times New Roman"/>
          <w:sz w:val="28"/>
        </w:rPr>
        <w:t>phúc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02B20">
        <w:rPr>
          <w:rFonts w:ascii="Times New Roman" w:hAnsi="Times New Roman" w:cs="Times New Roman"/>
          <w:sz w:val="28"/>
        </w:rPr>
        <w:t>Không</w:t>
      </w:r>
      <w:proofErr w:type="spellEnd"/>
      <w:r w:rsidRPr="00302B20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302B20">
        <w:rPr>
          <w:rFonts w:ascii="Times New Roman" w:hAnsi="Times New Roman" w:cs="Times New Roman"/>
          <w:sz w:val="28"/>
        </w:rPr>
        <w:t>túy</w:t>
      </w:r>
      <w:proofErr w:type="spellEnd"/>
      <w:r w:rsidRPr="00302B20">
        <w:rPr>
          <w:rFonts w:ascii="Times New Roman" w:hAnsi="Times New Roman" w:cs="Times New Roman"/>
          <w:sz w:val="28"/>
        </w:rPr>
        <w:t>!</w:t>
      </w:r>
      <w:bookmarkEnd w:id="0"/>
    </w:p>
    <w:sectPr w:rsidR="001A23D4" w:rsidRPr="00302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01"/>
    <w:rsid w:val="001A23D4"/>
    <w:rsid w:val="002E2701"/>
    <w:rsid w:val="00302B20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A0D4"/>
  <w15:chartTrackingRefBased/>
  <w15:docId w15:val="{283AE837-03A5-432E-BA16-858E008D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1578</Characters>
  <Application>Microsoft Office Word</Application>
  <DocSecurity>0</DocSecurity>
  <Lines>13</Lines>
  <Paragraphs>3</Paragraphs>
  <ScaleCrop>false</ScaleCrop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2026-06-29T08:49:00Z</dcterms:created>
  <dcterms:modified xsi:type="dcterms:W3CDTF">2026-06-29T08:59:00Z</dcterms:modified>
</cp:coreProperties>
</file>