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6D" w:rsidRDefault="00DB0F42" w:rsidP="0033216D">
      <w:pPr>
        <w:ind w:firstLine="709"/>
        <w:jc w:val="center"/>
        <w:rPr>
          <w:rFonts w:ascii="Times New Roman" w:hAnsi="Times New Roman" w:cs="Times New Roman"/>
          <w:b/>
          <w:color w:val="080809"/>
          <w:sz w:val="28"/>
          <w:szCs w:val="28"/>
          <w:shd w:val="clear" w:color="auto" w:fill="FFFFFF"/>
        </w:rPr>
      </w:pPr>
      <w:r w:rsidRPr="0033216D">
        <w:rPr>
          <w:rFonts w:ascii="Times New Roman" w:hAnsi="Times New Roman" w:cs="Times New Roman"/>
          <w:b/>
          <w:color w:val="080809"/>
          <w:sz w:val="28"/>
          <w:szCs w:val="28"/>
          <w:shd w:val="clear" w:color="auto" w:fill="FFFFFF"/>
        </w:rPr>
        <w:t>Phiên bản mới nhất của ứng dụng định danh điện tử VNeID đã cập nhật nơi sinh, quê quán, địa chỉ của công dân sau sáp nhập tỉnh thành</w:t>
      </w:r>
    </w:p>
    <w:p w:rsidR="0033216D" w:rsidRPr="0033216D" w:rsidRDefault="0033216D" w:rsidP="0033216D">
      <w:pPr>
        <w:ind w:firstLine="709"/>
        <w:jc w:val="center"/>
        <w:rPr>
          <w:rFonts w:ascii="Times New Roman" w:hAnsi="Times New Roman" w:cs="Times New Roman"/>
          <w:b/>
          <w:color w:val="080809"/>
          <w:sz w:val="28"/>
          <w:szCs w:val="28"/>
          <w:shd w:val="clear" w:color="auto" w:fill="FFFFFF"/>
        </w:rPr>
      </w:pPr>
      <w:bookmarkStart w:id="0" w:name="_GoBack"/>
      <w:bookmarkEnd w:id="0"/>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Ngày 1/7, ứng dụng VNeID phát hành bản cập nhật 2.2.0 với nhiều tính năng mới. Một trong những cải tiến nổi bật là cập nhật thông tin cá nhân, cơ quan, tổ chức theo địa chính mới sau khi sáp nhập.</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Để kiểm tra chính xác địa chỉ, quê quán sau sáp nhập, người dùng cần cập nhật VNeID bản mới nhất trên kho ứng dụng App Store hoặc Play Store. Sau đó đăng nhập ứng dụng.</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Từ màn hình chính, chọn tính năng Thẻ Căn cước/CCCD, nhập mật khẩu rồi chọn Căn cước điện tử. Tại đây, ứng dụng sẽ hiển thị các thông tin theo địa giới hành chính mới gồm Nơi sinh, Nơi đăng ký khai sinh, Quê quán, Nơi thường trú, Nơi tạm trú (nếu có) và Nơi ở hiện tại.</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Người dùng cũng có thể kiểm tra địa chỉ theo cách thứ hai. Sau khi đăng nhập VNeID, chuyển sang tab Ví giấy tờ, chọn Xem thông tin chi tiết (bên dưới Căn cước điện tử).</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Sau khi nhập mật khẩu, các thông tin cũng được cập nhật tương tự. Thay vì hiển thị theo cấu trúc xã/phường, huyện/thành phố, tỉnh/thành phố như cũ, địa chỉ được chỉnh sửa theo quy chuẩn mới. Đồng thời, dữ liệu cũng thay đổi theo thông tin mới sau sáp nhập.</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Ngoài cập nhật địa chỉ mới sau sáp nhập, một số cải tiến khác trên VNeID 2.2.0 gồm tính năng, tiện ích, dịch vụ cho người nước ngoài; cơ quan, tổ chức có người nước ngoài là người đại diện theo pháp luật hoặc người đứng đầu.</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Tiếp theo, ứng dụng bổ sung dịch vụ công cấp căn cước (cấp mới, cấp đổi) cho đối tượng từ đủ 14 tuổi, điều chỉnh một số chức năng, tiện ích nhằm tăng tính tiện dụng cho người dùng cá nhân và đại diện cơ quan, tổ chức. Cuối cùng là sửa lỗi.</w:t>
      </w:r>
    </w:p>
    <w:p w:rsidR="0033216D" w:rsidRPr="0033216D" w:rsidRDefault="0033216D" w:rsidP="0033216D">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3216D">
        <w:rPr>
          <w:rFonts w:ascii="Times New Roman" w:eastAsia="Times New Roman" w:hAnsi="Times New Roman" w:cs="Times New Roman"/>
          <w:color w:val="080809"/>
          <w:sz w:val="28"/>
          <w:szCs w:val="28"/>
        </w:rPr>
        <w:t>Người dùng có thể cập nhật ứng dụng VNeID thông qua Google Play (Android) hoặc App Store (iOS). Lưu ý, người dùng không nên làm theo hướng dẫn của kẻ gian, truy cập vào các trang web của bên thứ ba hoặc cài đặt ứng dụng VNeID thông qua file APK</w:t>
      </w:r>
    </w:p>
    <w:p w:rsidR="0033216D" w:rsidRPr="0033216D" w:rsidRDefault="0033216D" w:rsidP="0033216D">
      <w:pPr>
        <w:ind w:firstLine="709"/>
        <w:jc w:val="both"/>
        <w:rPr>
          <w:rFonts w:ascii="Times New Roman" w:hAnsi="Times New Roman" w:cs="Times New Roman"/>
          <w:sz w:val="28"/>
          <w:szCs w:val="28"/>
        </w:rPr>
      </w:pPr>
    </w:p>
    <w:sectPr w:rsidR="0033216D" w:rsidRPr="0033216D"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E1"/>
    <w:rsid w:val="00143EF6"/>
    <w:rsid w:val="0033216D"/>
    <w:rsid w:val="0038748E"/>
    <w:rsid w:val="005016DE"/>
    <w:rsid w:val="00766B6A"/>
    <w:rsid w:val="009A1BE1"/>
    <w:rsid w:val="009E0296"/>
    <w:rsid w:val="00A538DB"/>
    <w:rsid w:val="00D80DF6"/>
    <w:rsid w:val="00D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16194">
      <w:bodyDiv w:val="1"/>
      <w:marLeft w:val="0"/>
      <w:marRight w:val="0"/>
      <w:marTop w:val="0"/>
      <w:marBottom w:val="0"/>
      <w:divBdr>
        <w:top w:val="none" w:sz="0" w:space="0" w:color="auto"/>
        <w:left w:val="none" w:sz="0" w:space="0" w:color="auto"/>
        <w:bottom w:val="none" w:sz="0" w:space="0" w:color="auto"/>
        <w:right w:val="none" w:sz="0" w:space="0" w:color="auto"/>
      </w:divBdr>
      <w:divsChild>
        <w:div w:id="123238515">
          <w:marLeft w:val="0"/>
          <w:marRight w:val="0"/>
          <w:marTop w:val="0"/>
          <w:marBottom w:val="0"/>
          <w:divBdr>
            <w:top w:val="none" w:sz="0" w:space="0" w:color="auto"/>
            <w:left w:val="none" w:sz="0" w:space="0" w:color="auto"/>
            <w:bottom w:val="none" w:sz="0" w:space="0" w:color="auto"/>
            <w:right w:val="none" w:sz="0" w:space="0" w:color="auto"/>
          </w:divBdr>
        </w:div>
        <w:div w:id="2064324353">
          <w:marLeft w:val="0"/>
          <w:marRight w:val="0"/>
          <w:marTop w:val="0"/>
          <w:marBottom w:val="0"/>
          <w:divBdr>
            <w:top w:val="none" w:sz="0" w:space="0" w:color="auto"/>
            <w:left w:val="none" w:sz="0" w:space="0" w:color="auto"/>
            <w:bottom w:val="none" w:sz="0" w:space="0" w:color="auto"/>
            <w:right w:val="none" w:sz="0" w:space="0" w:color="auto"/>
          </w:divBdr>
        </w:div>
        <w:div w:id="266349551">
          <w:marLeft w:val="0"/>
          <w:marRight w:val="0"/>
          <w:marTop w:val="0"/>
          <w:marBottom w:val="0"/>
          <w:divBdr>
            <w:top w:val="none" w:sz="0" w:space="0" w:color="auto"/>
            <w:left w:val="none" w:sz="0" w:space="0" w:color="auto"/>
            <w:bottom w:val="none" w:sz="0" w:space="0" w:color="auto"/>
            <w:right w:val="none" w:sz="0" w:space="0" w:color="auto"/>
          </w:divBdr>
        </w:div>
        <w:div w:id="2004968292">
          <w:marLeft w:val="0"/>
          <w:marRight w:val="0"/>
          <w:marTop w:val="0"/>
          <w:marBottom w:val="0"/>
          <w:divBdr>
            <w:top w:val="none" w:sz="0" w:space="0" w:color="auto"/>
            <w:left w:val="none" w:sz="0" w:space="0" w:color="auto"/>
            <w:bottom w:val="none" w:sz="0" w:space="0" w:color="auto"/>
            <w:right w:val="none" w:sz="0" w:space="0" w:color="auto"/>
          </w:divBdr>
        </w:div>
        <w:div w:id="262301630">
          <w:marLeft w:val="0"/>
          <w:marRight w:val="0"/>
          <w:marTop w:val="0"/>
          <w:marBottom w:val="0"/>
          <w:divBdr>
            <w:top w:val="none" w:sz="0" w:space="0" w:color="auto"/>
            <w:left w:val="none" w:sz="0" w:space="0" w:color="auto"/>
            <w:bottom w:val="none" w:sz="0" w:space="0" w:color="auto"/>
            <w:right w:val="none" w:sz="0" w:space="0" w:color="auto"/>
          </w:divBdr>
        </w:div>
        <w:div w:id="126514688">
          <w:marLeft w:val="0"/>
          <w:marRight w:val="0"/>
          <w:marTop w:val="0"/>
          <w:marBottom w:val="0"/>
          <w:divBdr>
            <w:top w:val="none" w:sz="0" w:space="0" w:color="auto"/>
            <w:left w:val="none" w:sz="0" w:space="0" w:color="auto"/>
            <w:bottom w:val="none" w:sz="0" w:space="0" w:color="auto"/>
            <w:right w:val="none" w:sz="0" w:space="0" w:color="auto"/>
          </w:divBdr>
        </w:div>
        <w:div w:id="2101366623">
          <w:marLeft w:val="0"/>
          <w:marRight w:val="0"/>
          <w:marTop w:val="0"/>
          <w:marBottom w:val="0"/>
          <w:divBdr>
            <w:top w:val="none" w:sz="0" w:space="0" w:color="auto"/>
            <w:left w:val="none" w:sz="0" w:space="0" w:color="auto"/>
            <w:bottom w:val="none" w:sz="0" w:space="0" w:color="auto"/>
            <w:right w:val="none" w:sz="0" w:space="0" w:color="auto"/>
          </w:divBdr>
        </w:div>
        <w:div w:id="648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1623</Characters>
  <Application>Microsoft Office Word</Application>
  <DocSecurity>0</DocSecurity>
  <Lines>13</Lines>
  <Paragraphs>3</Paragraphs>
  <ScaleCrop>false</ScaleCrop>
  <Company>Microsoft</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2025-07-03T07:25:00Z</dcterms:created>
  <dcterms:modified xsi:type="dcterms:W3CDTF">2025-07-03T08:40:00Z</dcterms:modified>
</cp:coreProperties>
</file>